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74DD" w14:textId="559837B4" w:rsidR="00254133" w:rsidRPr="00BF61D1" w:rsidRDefault="00A931D8" w:rsidP="00BF61D1">
      <w:pPr>
        <w:spacing w:line="280" w:lineRule="exact"/>
        <w:rPr>
          <w:rFonts w:ascii="Arial" w:hAnsi="Arial" w:cs="Arial"/>
          <w:sz w:val="22"/>
          <w:szCs w:val="22"/>
        </w:rPr>
      </w:pPr>
      <w:r>
        <w:rPr>
          <w:rFonts w:ascii="Arial" w:hAnsi="Arial" w:cs="Arial"/>
          <w:sz w:val="22"/>
          <w:szCs w:val="22"/>
        </w:rPr>
        <w:t>Wzór E</w:t>
      </w:r>
      <w:r w:rsidR="008F71C6">
        <w:rPr>
          <w:rFonts w:ascii="Arial" w:hAnsi="Arial" w:cs="Arial"/>
          <w:sz w:val="22"/>
          <w:szCs w:val="22"/>
        </w:rPr>
        <w:t>30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790980" w:rsidRPr="00BF61D1">
        <w:rPr>
          <w:rFonts w:ascii="Arial" w:hAnsi="Arial" w:cs="Arial"/>
          <w:sz w:val="22"/>
          <w:szCs w:val="22"/>
        </w:rPr>
        <w:t xml:space="preserve">          </w:t>
      </w:r>
      <w:r w:rsidR="004B491A" w:rsidRPr="00BF61D1">
        <w:rPr>
          <w:rFonts w:ascii="Arial" w:hAnsi="Arial" w:cs="Arial"/>
          <w:sz w:val="22"/>
          <w:szCs w:val="22"/>
        </w:rPr>
        <w:t xml:space="preserve"> </w:t>
      </w:r>
      <w:r w:rsidR="00BF61D1" w:rsidRPr="00BF61D1">
        <w:rPr>
          <w:rFonts w:ascii="Arial" w:hAnsi="Arial" w:cs="Arial"/>
          <w:sz w:val="22"/>
          <w:szCs w:val="22"/>
        </w:rPr>
        <w:t xml:space="preserve">                    </w:t>
      </w:r>
      <w:r w:rsidR="00254133" w:rsidRPr="00BF61D1">
        <w:rPr>
          <w:rFonts w:ascii="Arial" w:hAnsi="Arial" w:cs="Arial"/>
          <w:sz w:val="22"/>
          <w:szCs w:val="22"/>
        </w:rPr>
        <w:t>........................,</w:t>
      </w:r>
      <w:r w:rsidR="004B491A" w:rsidRPr="00BF61D1">
        <w:rPr>
          <w:rFonts w:ascii="Arial" w:hAnsi="Arial" w:cs="Arial"/>
          <w:sz w:val="22"/>
          <w:szCs w:val="22"/>
        </w:rPr>
        <w:t xml:space="preserve"> </w:t>
      </w:r>
      <w:r w:rsidR="00254133" w:rsidRPr="00BF61D1">
        <w:rPr>
          <w:rFonts w:ascii="Arial" w:hAnsi="Arial" w:cs="Arial"/>
          <w:sz w:val="22"/>
          <w:szCs w:val="22"/>
        </w:rPr>
        <w:t>..................</w:t>
      </w:r>
    </w:p>
    <w:p w14:paraId="717174DE" w14:textId="77777777" w:rsidR="00254133" w:rsidRPr="00BF61D1" w:rsidRDefault="00682D92" w:rsidP="00BF61D1">
      <w:pPr>
        <w:spacing w:line="280" w:lineRule="exact"/>
        <w:rPr>
          <w:rFonts w:ascii="Arial" w:hAnsi="Arial" w:cs="Arial"/>
          <w:sz w:val="18"/>
          <w:szCs w:val="18"/>
        </w:rPr>
      </w:pPr>
      <w:r w:rsidRPr="00BF61D1">
        <w:rPr>
          <w:rFonts w:ascii="Arial" w:hAnsi="Arial" w:cs="Arial"/>
          <w:sz w:val="18"/>
          <w:szCs w:val="18"/>
        </w:rPr>
        <w:tab/>
      </w:r>
      <w:r w:rsidRPr="00BF61D1">
        <w:rPr>
          <w:rFonts w:ascii="Arial" w:hAnsi="Arial" w:cs="Arial"/>
          <w:sz w:val="18"/>
          <w:szCs w:val="18"/>
        </w:rPr>
        <w:tab/>
      </w:r>
      <w:r w:rsidRPr="00BF61D1">
        <w:rPr>
          <w:rFonts w:ascii="Arial" w:hAnsi="Arial" w:cs="Arial"/>
          <w:sz w:val="18"/>
          <w:szCs w:val="18"/>
        </w:rPr>
        <w:tab/>
      </w:r>
      <w:r w:rsidRPr="00BF61D1">
        <w:rPr>
          <w:rFonts w:ascii="Arial" w:hAnsi="Arial" w:cs="Arial"/>
          <w:sz w:val="18"/>
          <w:szCs w:val="18"/>
        </w:rPr>
        <w:tab/>
      </w:r>
      <w:r w:rsidRPr="00BF61D1">
        <w:rPr>
          <w:rFonts w:ascii="Arial" w:hAnsi="Arial" w:cs="Arial"/>
          <w:sz w:val="18"/>
          <w:szCs w:val="18"/>
        </w:rPr>
        <w:tab/>
      </w:r>
      <w:r w:rsidRPr="00BF61D1">
        <w:rPr>
          <w:rFonts w:ascii="Arial" w:hAnsi="Arial" w:cs="Arial"/>
          <w:sz w:val="18"/>
          <w:szCs w:val="18"/>
        </w:rPr>
        <w:tab/>
      </w:r>
      <w:r w:rsidRPr="00BF61D1">
        <w:rPr>
          <w:rFonts w:ascii="Arial" w:hAnsi="Arial" w:cs="Arial"/>
          <w:sz w:val="18"/>
          <w:szCs w:val="18"/>
        </w:rPr>
        <w:tab/>
      </w:r>
      <w:r w:rsidRPr="00BF61D1">
        <w:rPr>
          <w:rFonts w:ascii="Arial" w:hAnsi="Arial" w:cs="Arial"/>
          <w:sz w:val="18"/>
          <w:szCs w:val="18"/>
        </w:rPr>
        <w:tab/>
      </w:r>
      <w:r w:rsidRPr="00BF61D1">
        <w:rPr>
          <w:rFonts w:ascii="Arial" w:hAnsi="Arial" w:cs="Arial"/>
          <w:sz w:val="18"/>
          <w:szCs w:val="18"/>
        </w:rPr>
        <w:tab/>
        <w:t xml:space="preserve">    miejscowość           data</w:t>
      </w:r>
    </w:p>
    <w:p w14:paraId="717174DF" w14:textId="77777777" w:rsidR="00254133" w:rsidRPr="00BF61D1" w:rsidRDefault="00BF61D1" w:rsidP="00BF61D1">
      <w:pPr>
        <w:spacing w:line="280" w:lineRule="exact"/>
        <w:rPr>
          <w:rFonts w:ascii="Arial" w:hAnsi="Arial" w:cs="Arial"/>
          <w:sz w:val="20"/>
          <w:szCs w:val="20"/>
        </w:rPr>
      </w:pPr>
      <w:r w:rsidRPr="00BF61D1">
        <w:rPr>
          <w:rFonts w:ascii="Arial" w:hAnsi="Arial" w:cs="Arial"/>
          <w:sz w:val="20"/>
          <w:szCs w:val="20"/>
        </w:rPr>
        <w:t>Nazwa</w:t>
      </w:r>
      <w:r w:rsidR="00254133" w:rsidRPr="00BF61D1">
        <w:rPr>
          <w:rFonts w:ascii="Arial" w:hAnsi="Arial" w:cs="Arial"/>
          <w:sz w:val="20"/>
          <w:szCs w:val="20"/>
        </w:rPr>
        <w:t xml:space="preserve"> Emitenta:</w:t>
      </w:r>
      <w:r w:rsidR="00254133" w:rsidRPr="00BF61D1">
        <w:rPr>
          <w:rFonts w:ascii="Arial" w:hAnsi="Arial" w:cs="Arial"/>
          <w:sz w:val="20"/>
          <w:szCs w:val="20"/>
        </w:rPr>
        <w:tab/>
      </w:r>
      <w:r w:rsidR="00254133" w:rsidRPr="00BF61D1">
        <w:rPr>
          <w:rFonts w:ascii="Arial" w:hAnsi="Arial" w:cs="Arial"/>
          <w:sz w:val="20"/>
          <w:szCs w:val="20"/>
        </w:rPr>
        <w:tab/>
      </w:r>
    </w:p>
    <w:p w14:paraId="717174E0" w14:textId="77777777" w:rsidR="00254133" w:rsidRPr="00F13819" w:rsidRDefault="00254133" w:rsidP="00BF61D1">
      <w:pPr>
        <w:spacing w:line="280" w:lineRule="exact"/>
        <w:rPr>
          <w:rFonts w:ascii="Arial" w:hAnsi="Arial" w:cs="Arial"/>
          <w:sz w:val="20"/>
          <w:szCs w:val="20"/>
          <w:lang w:val="en-GB"/>
        </w:rPr>
      </w:pPr>
      <w:r w:rsidRPr="00F13819">
        <w:rPr>
          <w:rFonts w:ascii="Arial" w:hAnsi="Arial" w:cs="Arial"/>
          <w:sz w:val="20"/>
          <w:szCs w:val="20"/>
          <w:lang w:val="en-GB"/>
        </w:rPr>
        <w:t>adres:</w:t>
      </w:r>
      <w:r w:rsidRPr="00F13819">
        <w:rPr>
          <w:rFonts w:ascii="Arial" w:hAnsi="Arial" w:cs="Arial"/>
          <w:sz w:val="20"/>
          <w:szCs w:val="20"/>
          <w:lang w:val="en-GB"/>
        </w:rPr>
        <w:tab/>
      </w:r>
      <w:r w:rsidRPr="00F13819">
        <w:rPr>
          <w:rFonts w:ascii="Arial" w:hAnsi="Arial" w:cs="Arial"/>
          <w:sz w:val="20"/>
          <w:szCs w:val="20"/>
          <w:lang w:val="en-GB"/>
        </w:rPr>
        <w:tab/>
      </w:r>
      <w:r w:rsidRPr="00F13819">
        <w:rPr>
          <w:rFonts w:ascii="Arial" w:hAnsi="Arial" w:cs="Arial"/>
          <w:sz w:val="20"/>
          <w:szCs w:val="20"/>
          <w:lang w:val="en-GB"/>
        </w:rPr>
        <w:tab/>
      </w:r>
    </w:p>
    <w:p w14:paraId="717174E1" w14:textId="77777777" w:rsidR="004B491A" w:rsidRPr="00F13819" w:rsidRDefault="00254133" w:rsidP="00BF61D1">
      <w:pPr>
        <w:spacing w:line="280" w:lineRule="exact"/>
        <w:rPr>
          <w:rFonts w:ascii="Arial" w:hAnsi="Arial" w:cs="Arial"/>
          <w:sz w:val="20"/>
          <w:szCs w:val="20"/>
          <w:lang w:val="en-GB"/>
        </w:rPr>
      </w:pPr>
      <w:r w:rsidRPr="00F13819">
        <w:rPr>
          <w:rFonts w:ascii="Arial" w:hAnsi="Arial" w:cs="Arial"/>
          <w:sz w:val="20"/>
          <w:szCs w:val="20"/>
          <w:lang w:val="en-GB"/>
        </w:rPr>
        <w:t>tel.</w:t>
      </w:r>
      <w:r w:rsidR="004B491A" w:rsidRPr="00F13819">
        <w:rPr>
          <w:rFonts w:ascii="Arial" w:hAnsi="Arial" w:cs="Arial"/>
          <w:sz w:val="20"/>
          <w:szCs w:val="20"/>
          <w:lang w:val="en-GB"/>
        </w:rPr>
        <w:t>:</w:t>
      </w:r>
    </w:p>
    <w:p w14:paraId="717174E3" w14:textId="77777777" w:rsidR="004B491A" w:rsidRPr="00F13819" w:rsidRDefault="00BF61D1" w:rsidP="00BF61D1">
      <w:pPr>
        <w:spacing w:line="280" w:lineRule="exact"/>
        <w:rPr>
          <w:rFonts w:ascii="Arial" w:hAnsi="Arial"/>
          <w:sz w:val="20"/>
          <w:szCs w:val="20"/>
          <w:lang w:val="en-GB"/>
        </w:rPr>
      </w:pPr>
      <w:r w:rsidRPr="00F13819">
        <w:rPr>
          <w:rFonts w:ascii="Arial" w:hAnsi="Arial"/>
          <w:sz w:val="20"/>
          <w:szCs w:val="20"/>
          <w:lang w:val="en-GB"/>
        </w:rPr>
        <w:t>e-mail:</w:t>
      </w:r>
      <w:r w:rsidR="00254133" w:rsidRPr="00F13819">
        <w:rPr>
          <w:rFonts w:ascii="Arial" w:hAnsi="Arial"/>
          <w:sz w:val="20"/>
          <w:szCs w:val="20"/>
          <w:lang w:val="en-GB"/>
        </w:rPr>
        <w:tab/>
      </w:r>
      <w:r w:rsidR="00254133" w:rsidRPr="00F13819">
        <w:rPr>
          <w:rFonts w:ascii="Arial" w:hAnsi="Arial"/>
          <w:sz w:val="20"/>
          <w:szCs w:val="20"/>
          <w:lang w:val="en-GB"/>
        </w:rPr>
        <w:tab/>
      </w:r>
      <w:r w:rsidR="00254133" w:rsidRPr="00F13819">
        <w:rPr>
          <w:rFonts w:ascii="Arial" w:hAnsi="Arial"/>
          <w:sz w:val="20"/>
          <w:szCs w:val="20"/>
          <w:lang w:val="en-GB"/>
        </w:rPr>
        <w:tab/>
      </w:r>
      <w:r w:rsidR="00254133" w:rsidRPr="00F13819">
        <w:rPr>
          <w:rFonts w:ascii="Arial" w:hAnsi="Arial"/>
          <w:sz w:val="20"/>
          <w:szCs w:val="20"/>
          <w:lang w:val="en-GB"/>
        </w:rPr>
        <w:tab/>
      </w:r>
      <w:r w:rsidR="00254133" w:rsidRPr="00F13819">
        <w:rPr>
          <w:rFonts w:ascii="Arial" w:hAnsi="Arial"/>
          <w:sz w:val="20"/>
          <w:szCs w:val="20"/>
          <w:lang w:val="en-GB"/>
        </w:rPr>
        <w:tab/>
      </w:r>
      <w:r w:rsidR="00254133" w:rsidRPr="00F13819">
        <w:rPr>
          <w:rFonts w:ascii="Arial" w:hAnsi="Arial"/>
          <w:sz w:val="20"/>
          <w:szCs w:val="20"/>
          <w:lang w:val="en-GB"/>
        </w:rPr>
        <w:tab/>
      </w:r>
      <w:r w:rsidR="00254133" w:rsidRPr="00F13819">
        <w:rPr>
          <w:rFonts w:ascii="Arial" w:hAnsi="Arial"/>
          <w:sz w:val="20"/>
          <w:szCs w:val="20"/>
          <w:lang w:val="en-GB"/>
        </w:rPr>
        <w:tab/>
      </w:r>
    </w:p>
    <w:p w14:paraId="717174E4" w14:textId="77777777" w:rsidR="00790980" w:rsidRPr="00F13819" w:rsidRDefault="00790980" w:rsidP="00BF61D1">
      <w:pPr>
        <w:spacing w:line="280" w:lineRule="exact"/>
        <w:rPr>
          <w:rFonts w:ascii="Arial" w:hAnsi="Arial"/>
          <w:sz w:val="22"/>
          <w:szCs w:val="22"/>
          <w:lang w:val="en-GB"/>
        </w:rPr>
      </w:pPr>
    </w:p>
    <w:p w14:paraId="717174E5" w14:textId="77777777" w:rsidR="00790980" w:rsidRPr="00F13819" w:rsidRDefault="00790980" w:rsidP="00BF61D1">
      <w:pPr>
        <w:spacing w:line="280" w:lineRule="exact"/>
        <w:rPr>
          <w:rFonts w:ascii="Arial" w:hAnsi="Arial"/>
          <w:sz w:val="22"/>
          <w:szCs w:val="22"/>
          <w:lang w:val="en-GB"/>
        </w:rPr>
      </w:pPr>
    </w:p>
    <w:p w14:paraId="717174E6" w14:textId="77777777" w:rsidR="00254133" w:rsidRPr="00BF61D1" w:rsidRDefault="00254133" w:rsidP="00BF61D1">
      <w:pPr>
        <w:tabs>
          <w:tab w:val="left" w:pos="5670"/>
        </w:tabs>
        <w:spacing w:line="280" w:lineRule="exact"/>
        <w:rPr>
          <w:rFonts w:ascii="Arial" w:hAnsi="Arial" w:cs="Arial"/>
          <w:b/>
          <w:sz w:val="22"/>
          <w:szCs w:val="22"/>
        </w:rPr>
      </w:pPr>
      <w:r w:rsidRPr="00F13819">
        <w:rPr>
          <w:rFonts w:ascii="Arial" w:hAnsi="Arial"/>
          <w:sz w:val="22"/>
          <w:szCs w:val="22"/>
          <w:lang w:val="en-GB"/>
        </w:rPr>
        <w:tab/>
      </w:r>
      <w:r w:rsidRPr="00BF61D1">
        <w:rPr>
          <w:rFonts w:ascii="Arial" w:hAnsi="Arial" w:cs="Arial"/>
          <w:b/>
          <w:sz w:val="22"/>
          <w:szCs w:val="22"/>
        </w:rPr>
        <w:t>Krajowy Depozyt</w:t>
      </w:r>
    </w:p>
    <w:p w14:paraId="717174E7" w14:textId="77777777" w:rsidR="00254133" w:rsidRPr="00BF61D1" w:rsidRDefault="00254133" w:rsidP="00BF61D1">
      <w:pPr>
        <w:spacing w:line="280" w:lineRule="exact"/>
        <w:rPr>
          <w:rFonts w:ascii="Arial" w:hAnsi="Arial" w:cs="Arial"/>
          <w:b/>
          <w:sz w:val="22"/>
          <w:szCs w:val="22"/>
        </w:rPr>
      </w:pPr>
      <w:r w:rsidRPr="00BF61D1">
        <w:rPr>
          <w:rFonts w:ascii="Arial" w:hAnsi="Arial" w:cs="Arial"/>
          <w:b/>
          <w:sz w:val="22"/>
          <w:szCs w:val="22"/>
        </w:rPr>
        <w:tab/>
      </w:r>
      <w:r w:rsidRPr="00BF61D1">
        <w:rPr>
          <w:rFonts w:ascii="Arial" w:hAnsi="Arial" w:cs="Arial"/>
          <w:b/>
          <w:sz w:val="22"/>
          <w:szCs w:val="22"/>
        </w:rPr>
        <w:tab/>
      </w:r>
      <w:r w:rsidRPr="00BF61D1">
        <w:rPr>
          <w:rFonts w:ascii="Arial" w:hAnsi="Arial" w:cs="Arial"/>
          <w:b/>
          <w:sz w:val="22"/>
          <w:szCs w:val="22"/>
        </w:rPr>
        <w:tab/>
      </w:r>
      <w:r w:rsidRPr="00BF61D1">
        <w:rPr>
          <w:rFonts w:ascii="Arial" w:hAnsi="Arial" w:cs="Arial"/>
          <w:b/>
          <w:sz w:val="22"/>
          <w:szCs w:val="22"/>
        </w:rPr>
        <w:tab/>
      </w:r>
      <w:r w:rsidRPr="00BF61D1">
        <w:rPr>
          <w:rFonts w:ascii="Arial" w:hAnsi="Arial" w:cs="Arial"/>
          <w:b/>
          <w:sz w:val="22"/>
          <w:szCs w:val="22"/>
        </w:rPr>
        <w:tab/>
      </w:r>
      <w:r w:rsidRPr="00BF61D1">
        <w:rPr>
          <w:rFonts w:ascii="Arial" w:hAnsi="Arial" w:cs="Arial"/>
          <w:b/>
          <w:sz w:val="22"/>
          <w:szCs w:val="22"/>
        </w:rPr>
        <w:tab/>
      </w:r>
      <w:r w:rsidRPr="00BF61D1">
        <w:rPr>
          <w:rFonts w:ascii="Arial" w:hAnsi="Arial" w:cs="Arial"/>
          <w:b/>
          <w:sz w:val="22"/>
          <w:szCs w:val="22"/>
        </w:rPr>
        <w:tab/>
      </w:r>
      <w:r w:rsidRPr="00BF61D1">
        <w:rPr>
          <w:rFonts w:ascii="Arial" w:hAnsi="Arial" w:cs="Arial"/>
          <w:b/>
          <w:sz w:val="22"/>
          <w:szCs w:val="22"/>
        </w:rPr>
        <w:tab/>
        <w:t>Papierów Wartościowych S.A.</w:t>
      </w:r>
    </w:p>
    <w:p w14:paraId="717174E8" w14:textId="77777777" w:rsidR="00273F5A" w:rsidRPr="00BF61D1" w:rsidRDefault="00273F5A" w:rsidP="00BF61D1">
      <w:pPr>
        <w:spacing w:line="280" w:lineRule="exact"/>
        <w:jc w:val="center"/>
        <w:rPr>
          <w:rFonts w:ascii="Arial" w:hAnsi="Arial" w:cs="Arial"/>
          <w:b/>
          <w:sz w:val="22"/>
          <w:szCs w:val="22"/>
        </w:rPr>
      </w:pPr>
    </w:p>
    <w:p w14:paraId="717174E9" w14:textId="77777777" w:rsidR="00273F5A" w:rsidRPr="00BF61D1" w:rsidRDefault="00273F5A" w:rsidP="00BF61D1">
      <w:pPr>
        <w:spacing w:line="280" w:lineRule="exact"/>
        <w:jc w:val="center"/>
        <w:rPr>
          <w:rFonts w:ascii="Arial" w:hAnsi="Arial" w:cs="Arial"/>
          <w:b/>
          <w:sz w:val="22"/>
          <w:szCs w:val="22"/>
        </w:rPr>
      </w:pPr>
    </w:p>
    <w:p w14:paraId="717174EA" w14:textId="77777777" w:rsidR="00286B87" w:rsidRPr="00BF61D1" w:rsidRDefault="00286B87" w:rsidP="00BF61D1">
      <w:pPr>
        <w:spacing w:line="280" w:lineRule="exact"/>
        <w:jc w:val="center"/>
        <w:rPr>
          <w:rFonts w:ascii="Arial" w:hAnsi="Arial" w:cs="Arial"/>
          <w:b/>
          <w:sz w:val="22"/>
          <w:szCs w:val="22"/>
        </w:rPr>
      </w:pPr>
    </w:p>
    <w:p w14:paraId="717174EB" w14:textId="77777777" w:rsidR="00254133" w:rsidRPr="00BF61D1" w:rsidRDefault="00254133" w:rsidP="00BF61D1">
      <w:pPr>
        <w:spacing w:line="280" w:lineRule="exact"/>
        <w:jc w:val="center"/>
        <w:rPr>
          <w:rFonts w:ascii="Arial" w:hAnsi="Arial" w:cs="Arial"/>
          <w:b/>
          <w:sz w:val="22"/>
          <w:szCs w:val="22"/>
        </w:rPr>
      </w:pPr>
      <w:r w:rsidRPr="00BF61D1">
        <w:rPr>
          <w:rFonts w:ascii="Arial" w:hAnsi="Arial" w:cs="Arial"/>
          <w:b/>
          <w:sz w:val="22"/>
          <w:szCs w:val="22"/>
        </w:rPr>
        <w:t>Wniosek o zarejestrowanie  papierów wartościowych w depozycie</w:t>
      </w:r>
    </w:p>
    <w:p w14:paraId="717174EC" w14:textId="77777777" w:rsidR="00790980" w:rsidRPr="00BF61D1" w:rsidRDefault="00790980" w:rsidP="00BF61D1">
      <w:pPr>
        <w:spacing w:line="280" w:lineRule="exact"/>
        <w:jc w:val="center"/>
        <w:rPr>
          <w:rFonts w:ascii="Arial" w:hAnsi="Arial" w:cs="Arial"/>
          <w:b/>
          <w:sz w:val="22"/>
          <w:szCs w:val="22"/>
        </w:rPr>
      </w:pPr>
    </w:p>
    <w:p w14:paraId="717174ED" w14:textId="77777777" w:rsidR="00254133" w:rsidRPr="00BF61D1" w:rsidRDefault="00254133" w:rsidP="00BF61D1">
      <w:pPr>
        <w:spacing w:line="280" w:lineRule="exact"/>
        <w:jc w:val="both"/>
        <w:rPr>
          <w:rFonts w:ascii="Arial" w:hAnsi="Arial" w:cs="Arial"/>
          <w:sz w:val="22"/>
          <w:szCs w:val="22"/>
        </w:rPr>
      </w:pPr>
    </w:p>
    <w:p w14:paraId="717174EE" w14:textId="77777777" w:rsidR="005A555F" w:rsidRPr="00BF61D1" w:rsidRDefault="00254133" w:rsidP="00BF61D1">
      <w:pPr>
        <w:spacing w:line="280" w:lineRule="exact"/>
        <w:jc w:val="both"/>
        <w:rPr>
          <w:rFonts w:ascii="Arial" w:hAnsi="Arial" w:cs="Arial"/>
          <w:sz w:val="22"/>
          <w:szCs w:val="22"/>
        </w:rPr>
      </w:pPr>
      <w:r w:rsidRPr="00BF61D1">
        <w:rPr>
          <w:rFonts w:ascii="Arial" w:hAnsi="Arial" w:cs="Arial"/>
          <w:sz w:val="22"/>
          <w:szCs w:val="22"/>
        </w:rPr>
        <w:t>Niniejszym zwracamy się o zawarcie</w:t>
      </w:r>
      <w:r w:rsidR="00E61971" w:rsidRPr="00BF61D1">
        <w:rPr>
          <w:rFonts w:ascii="Arial" w:hAnsi="Arial" w:cs="Arial"/>
          <w:sz w:val="22"/>
          <w:szCs w:val="22"/>
        </w:rPr>
        <w:t xml:space="preserve"> umowy o rejestrację w depozycie </w:t>
      </w:r>
      <w:r w:rsidRPr="00BF61D1">
        <w:rPr>
          <w:rFonts w:ascii="Arial" w:hAnsi="Arial" w:cs="Arial"/>
          <w:sz w:val="22"/>
          <w:szCs w:val="22"/>
        </w:rPr>
        <w:t>papierów wartościowych</w:t>
      </w:r>
      <w:r w:rsidR="001C73EE" w:rsidRPr="00BF61D1">
        <w:rPr>
          <w:rFonts w:ascii="Arial" w:hAnsi="Arial" w:cs="Arial"/>
          <w:sz w:val="22"/>
          <w:szCs w:val="22"/>
        </w:rPr>
        <w:t xml:space="preserve"> </w:t>
      </w:r>
      <w:r w:rsidRPr="00BF61D1">
        <w:rPr>
          <w:rFonts w:ascii="Arial" w:hAnsi="Arial" w:cs="Arial"/>
          <w:sz w:val="22"/>
          <w:szCs w:val="22"/>
        </w:rPr>
        <w:t>....................................</w:t>
      </w:r>
      <w:r w:rsidR="00E61971" w:rsidRPr="00BF61D1">
        <w:rPr>
          <w:rFonts w:ascii="Arial" w:hAnsi="Arial" w:cs="Arial"/>
          <w:sz w:val="22"/>
          <w:szCs w:val="22"/>
        </w:rPr>
        <w:t xml:space="preserve"> </w:t>
      </w:r>
      <w:r w:rsidR="00BF61D1">
        <w:rPr>
          <w:rFonts w:ascii="Arial" w:hAnsi="Arial" w:cs="Arial"/>
          <w:sz w:val="22"/>
          <w:szCs w:val="22"/>
        </w:rPr>
        <w:t xml:space="preserve">(słownie:............................) </w:t>
      </w:r>
      <w:r w:rsidR="00E61971" w:rsidRPr="00BF61D1">
        <w:rPr>
          <w:rFonts w:ascii="Arial" w:hAnsi="Arial" w:cs="Arial"/>
          <w:i/>
          <w:sz w:val="18"/>
          <w:szCs w:val="18"/>
        </w:rPr>
        <w:t xml:space="preserve">(wskazać </w:t>
      </w:r>
      <w:r w:rsidR="00BF61D1">
        <w:rPr>
          <w:rFonts w:ascii="Arial" w:hAnsi="Arial" w:cs="Arial"/>
          <w:i/>
          <w:sz w:val="18"/>
          <w:szCs w:val="18"/>
        </w:rPr>
        <w:t xml:space="preserve">liczbę i </w:t>
      </w:r>
      <w:r w:rsidR="00E61971" w:rsidRPr="00BF61D1">
        <w:rPr>
          <w:rFonts w:ascii="Arial" w:hAnsi="Arial" w:cs="Arial"/>
          <w:i/>
          <w:sz w:val="18"/>
          <w:szCs w:val="18"/>
        </w:rPr>
        <w:t xml:space="preserve">rodzaj papierów wartościowych, np. </w:t>
      </w:r>
      <w:r w:rsidR="00BF61D1">
        <w:rPr>
          <w:rFonts w:ascii="Arial" w:hAnsi="Arial" w:cs="Arial"/>
          <w:i/>
          <w:sz w:val="18"/>
          <w:szCs w:val="18"/>
        </w:rPr>
        <w:t>„1.000.000 (jeden milion) obligacji</w:t>
      </w:r>
      <w:r w:rsidR="00DA2CF3" w:rsidRPr="00BF61D1">
        <w:rPr>
          <w:rFonts w:ascii="Arial" w:hAnsi="Arial" w:cs="Arial"/>
          <w:i/>
          <w:sz w:val="18"/>
          <w:szCs w:val="18"/>
        </w:rPr>
        <w:t xml:space="preserve"> zwykł</w:t>
      </w:r>
      <w:r w:rsidR="00BF61D1">
        <w:rPr>
          <w:rFonts w:ascii="Arial" w:hAnsi="Arial" w:cs="Arial"/>
          <w:i/>
          <w:sz w:val="18"/>
          <w:szCs w:val="18"/>
        </w:rPr>
        <w:t>ych</w:t>
      </w:r>
      <w:r w:rsidR="00DA2CF3" w:rsidRPr="00BF61D1">
        <w:rPr>
          <w:rFonts w:ascii="Arial" w:hAnsi="Arial" w:cs="Arial"/>
          <w:i/>
          <w:sz w:val="18"/>
          <w:szCs w:val="18"/>
        </w:rPr>
        <w:t xml:space="preserve"> na okaziciela</w:t>
      </w:r>
      <w:r w:rsidR="00BF61D1">
        <w:rPr>
          <w:rFonts w:ascii="Arial" w:hAnsi="Arial" w:cs="Arial"/>
          <w:i/>
          <w:sz w:val="18"/>
          <w:szCs w:val="18"/>
        </w:rPr>
        <w:t>”</w:t>
      </w:r>
      <w:r w:rsidR="00E61971" w:rsidRPr="00BF61D1">
        <w:rPr>
          <w:rFonts w:ascii="Arial" w:hAnsi="Arial" w:cs="Arial"/>
          <w:i/>
          <w:sz w:val="18"/>
          <w:szCs w:val="18"/>
        </w:rPr>
        <w:t xml:space="preserve">, </w:t>
      </w:r>
      <w:r w:rsidR="009154B0" w:rsidRPr="00BF61D1">
        <w:rPr>
          <w:rFonts w:ascii="Arial" w:hAnsi="Arial" w:cs="Arial"/>
          <w:i/>
          <w:sz w:val="18"/>
          <w:szCs w:val="18"/>
        </w:rPr>
        <w:t>oraz nazwę w jęz</w:t>
      </w:r>
      <w:r w:rsidR="001C73EE" w:rsidRPr="00BF61D1">
        <w:rPr>
          <w:rFonts w:ascii="Arial" w:hAnsi="Arial" w:cs="Arial"/>
          <w:i/>
          <w:sz w:val="18"/>
          <w:szCs w:val="18"/>
        </w:rPr>
        <w:t>yku</w:t>
      </w:r>
      <w:r w:rsidR="009154B0" w:rsidRPr="00BF61D1">
        <w:rPr>
          <w:rFonts w:ascii="Arial" w:hAnsi="Arial" w:cs="Arial"/>
          <w:i/>
          <w:sz w:val="18"/>
          <w:szCs w:val="18"/>
        </w:rPr>
        <w:t xml:space="preserve"> </w:t>
      </w:r>
      <w:r w:rsidR="00BF61D1">
        <w:rPr>
          <w:rFonts w:ascii="Arial" w:hAnsi="Arial" w:cs="Arial"/>
          <w:i/>
          <w:sz w:val="18"/>
          <w:szCs w:val="18"/>
        </w:rPr>
        <w:t>angielskim, jeśli emitent używa takiej nazwy</w:t>
      </w:r>
      <w:r w:rsidR="00E61971" w:rsidRPr="00BF61D1">
        <w:rPr>
          <w:rFonts w:ascii="Arial" w:hAnsi="Arial" w:cs="Arial"/>
          <w:i/>
          <w:sz w:val="18"/>
          <w:szCs w:val="18"/>
        </w:rPr>
        <w:t>)</w:t>
      </w:r>
      <w:r w:rsidRPr="00BF61D1">
        <w:rPr>
          <w:rFonts w:ascii="Arial" w:hAnsi="Arial" w:cs="Arial"/>
          <w:sz w:val="22"/>
          <w:szCs w:val="22"/>
        </w:rPr>
        <w:t xml:space="preserve"> </w:t>
      </w:r>
      <w:r w:rsidR="00B6506D" w:rsidRPr="00BF61D1">
        <w:rPr>
          <w:rFonts w:ascii="Arial" w:hAnsi="Arial" w:cs="Arial"/>
          <w:sz w:val="22"/>
          <w:szCs w:val="22"/>
        </w:rPr>
        <w:t>serii</w:t>
      </w:r>
      <w:r w:rsidR="001C73EE" w:rsidRPr="00BF61D1">
        <w:rPr>
          <w:rStyle w:val="Odwoanieprzypisudolnego"/>
          <w:rFonts w:ascii="Arial" w:hAnsi="Arial" w:cs="Arial"/>
          <w:sz w:val="22"/>
          <w:szCs w:val="22"/>
        </w:rPr>
        <w:footnoteReference w:id="1"/>
      </w:r>
      <w:r w:rsidR="00B6506D" w:rsidRPr="00BF61D1">
        <w:rPr>
          <w:rFonts w:ascii="Arial" w:hAnsi="Arial" w:cs="Arial"/>
          <w:sz w:val="22"/>
          <w:szCs w:val="22"/>
        </w:rPr>
        <w:t xml:space="preserve"> ………….. </w:t>
      </w:r>
      <w:r w:rsidRPr="00BF61D1">
        <w:rPr>
          <w:rFonts w:ascii="Arial" w:hAnsi="Arial" w:cs="Arial"/>
          <w:sz w:val="22"/>
          <w:szCs w:val="22"/>
        </w:rPr>
        <w:t>o wartości nominalnej</w:t>
      </w:r>
      <w:r w:rsidR="001C73EE" w:rsidRPr="00BF61D1">
        <w:rPr>
          <w:rStyle w:val="Odwoanieprzypisudolnego"/>
          <w:rFonts w:ascii="Arial" w:hAnsi="Arial" w:cs="Arial"/>
          <w:sz w:val="22"/>
          <w:szCs w:val="22"/>
        </w:rPr>
        <w:footnoteReference w:id="2"/>
      </w:r>
      <w:r w:rsidRPr="00BF61D1">
        <w:rPr>
          <w:rFonts w:ascii="Arial" w:hAnsi="Arial" w:cs="Arial"/>
          <w:sz w:val="22"/>
          <w:szCs w:val="22"/>
        </w:rPr>
        <w:t xml:space="preserve"> .............................. każda</w:t>
      </w:r>
      <w:r w:rsidR="00CA686A" w:rsidRPr="00BF61D1">
        <w:rPr>
          <w:rFonts w:ascii="Arial" w:hAnsi="Arial" w:cs="Arial"/>
          <w:sz w:val="22"/>
          <w:szCs w:val="22"/>
        </w:rPr>
        <w:t>.</w:t>
      </w:r>
    </w:p>
    <w:p w14:paraId="717174EF" w14:textId="77777777" w:rsidR="00F72CAC" w:rsidRPr="00BF61D1" w:rsidRDefault="00F72CAC" w:rsidP="00BF61D1">
      <w:pPr>
        <w:spacing w:line="280" w:lineRule="exact"/>
        <w:jc w:val="both"/>
        <w:rPr>
          <w:rFonts w:ascii="Arial" w:hAnsi="Arial" w:cs="Arial"/>
          <w:sz w:val="22"/>
          <w:szCs w:val="22"/>
        </w:rPr>
      </w:pPr>
    </w:p>
    <w:p w14:paraId="717174F0" w14:textId="77777777" w:rsidR="00DB5F60" w:rsidRPr="00BF61D1" w:rsidRDefault="004137CC" w:rsidP="00BF61D1">
      <w:pPr>
        <w:spacing w:line="280" w:lineRule="exact"/>
        <w:jc w:val="both"/>
        <w:rPr>
          <w:rFonts w:ascii="Arial" w:hAnsi="Arial" w:cs="Arial"/>
          <w:i/>
          <w:sz w:val="22"/>
          <w:szCs w:val="22"/>
        </w:rPr>
      </w:pPr>
      <w:r w:rsidRPr="00BF61D1">
        <w:rPr>
          <w:rFonts w:ascii="Arial" w:hAnsi="Arial" w:cs="Arial"/>
          <w:i/>
          <w:sz w:val="18"/>
          <w:szCs w:val="18"/>
          <w:u w:val="single"/>
        </w:rPr>
        <w:t xml:space="preserve">w przypadku, gdy wnioskiem objęta jest </w:t>
      </w:r>
      <w:r w:rsidR="004A7487" w:rsidRPr="00BF61D1">
        <w:rPr>
          <w:rFonts w:ascii="Arial" w:hAnsi="Arial" w:cs="Arial"/>
          <w:i/>
          <w:sz w:val="18"/>
          <w:szCs w:val="18"/>
          <w:u w:val="single"/>
        </w:rPr>
        <w:t>więcej niż jedn</w:t>
      </w:r>
      <w:r w:rsidRPr="00BF61D1">
        <w:rPr>
          <w:rFonts w:ascii="Arial" w:hAnsi="Arial" w:cs="Arial"/>
          <w:i/>
          <w:sz w:val="18"/>
          <w:szCs w:val="18"/>
          <w:u w:val="single"/>
        </w:rPr>
        <w:t>a</w:t>
      </w:r>
      <w:r w:rsidR="004A7487" w:rsidRPr="00BF61D1">
        <w:rPr>
          <w:rFonts w:ascii="Arial" w:hAnsi="Arial" w:cs="Arial"/>
          <w:i/>
          <w:sz w:val="18"/>
          <w:szCs w:val="18"/>
          <w:u w:val="single"/>
        </w:rPr>
        <w:t xml:space="preserve"> emisj</w:t>
      </w:r>
      <w:r w:rsidRPr="00BF61D1">
        <w:rPr>
          <w:rFonts w:ascii="Arial" w:hAnsi="Arial" w:cs="Arial"/>
          <w:i/>
          <w:sz w:val="18"/>
          <w:szCs w:val="18"/>
          <w:u w:val="single"/>
        </w:rPr>
        <w:t>a</w:t>
      </w:r>
      <w:r w:rsidR="004A7487" w:rsidRPr="00BF61D1">
        <w:rPr>
          <w:rFonts w:ascii="Arial" w:hAnsi="Arial" w:cs="Arial"/>
          <w:i/>
          <w:sz w:val="18"/>
          <w:szCs w:val="18"/>
          <w:u w:val="single"/>
        </w:rPr>
        <w:t>/seri</w:t>
      </w:r>
      <w:r w:rsidRPr="00BF61D1">
        <w:rPr>
          <w:rFonts w:ascii="Arial" w:hAnsi="Arial" w:cs="Arial"/>
          <w:i/>
          <w:sz w:val="18"/>
          <w:szCs w:val="18"/>
          <w:u w:val="single"/>
        </w:rPr>
        <w:t>a</w:t>
      </w:r>
      <w:r w:rsidR="004A7487" w:rsidRPr="00BF61D1">
        <w:rPr>
          <w:rFonts w:ascii="Arial" w:hAnsi="Arial" w:cs="Arial"/>
          <w:i/>
          <w:sz w:val="18"/>
          <w:szCs w:val="18"/>
          <w:u w:val="single"/>
        </w:rPr>
        <w:t xml:space="preserve"> papierów wartościowych, </w:t>
      </w:r>
      <w:r w:rsidRPr="00BF61D1">
        <w:rPr>
          <w:rFonts w:ascii="Arial" w:hAnsi="Arial" w:cs="Arial"/>
          <w:i/>
          <w:sz w:val="18"/>
          <w:szCs w:val="18"/>
          <w:u w:val="single"/>
        </w:rPr>
        <w:t xml:space="preserve">należy </w:t>
      </w:r>
      <w:r w:rsidR="004A7487" w:rsidRPr="00BF61D1">
        <w:rPr>
          <w:rFonts w:ascii="Arial" w:hAnsi="Arial" w:cs="Arial"/>
          <w:i/>
          <w:sz w:val="18"/>
          <w:szCs w:val="18"/>
          <w:u w:val="single"/>
        </w:rPr>
        <w:t xml:space="preserve"> </w:t>
      </w:r>
      <w:r w:rsidRPr="00BF61D1">
        <w:rPr>
          <w:rFonts w:ascii="Arial" w:hAnsi="Arial" w:cs="Arial"/>
          <w:i/>
          <w:sz w:val="18"/>
          <w:szCs w:val="18"/>
          <w:u w:val="single"/>
        </w:rPr>
        <w:t>wskazać</w:t>
      </w:r>
      <w:r w:rsidR="004A7487" w:rsidRPr="00BF61D1">
        <w:rPr>
          <w:rFonts w:ascii="Arial" w:hAnsi="Arial" w:cs="Arial"/>
          <w:i/>
          <w:sz w:val="18"/>
          <w:szCs w:val="18"/>
          <w:u w:val="single"/>
        </w:rPr>
        <w:t xml:space="preserve"> </w:t>
      </w:r>
      <w:r w:rsidR="00880ED0" w:rsidRPr="00BF61D1">
        <w:rPr>
          <w:rFonts w:ascii="Arial" w:hAnsi="Arial" w:cs="Arial"/>
          <w:i/>
          <w:sz w:val="18"/>
          <w:szCs w:val="18"/>
          <w:u w:val="single"/>
        </w:rPr>
        <w:t>zbiorczą liczbę akcji wszystkich</w:t>
      </w:r>
      <w:r w:rsidR="004A7487" w:rsidRPr="00BF61D1">
        <w:rPr>
          <w:rFonts w:ascii="Arial" w:hAnsi="Arial" w:cs="Arial"/>
          <w:i/>
          <w:sz w:val="18"/>
          <w:szCs w:val="18"/>
          <w:u w:val="single"/>
        </w:rPr>
        <w:t xml:space="preserve"> </w:t>
      </w:r>
      <w:r w:rsidR="00BF61D1">
        <w:rPr>
          <w:rFonts w:ascii="Arial" w:hAnsi="Arial" w:cs="Arial"/>
          <w:i/>
          <w:sz w:val="18"/>
          <w:szCs w:val="18"/>
          <w:u w:val="single"/>
        </w:rPr>
        <w:t>emisji/</w:t>
      </w:r>
      <w:r w:rsidR="004A7487" w:rsidRPr="00BF61D1">
        <w:rPr>
          <w:rFonts w:ascii="Arial" w:hAnsi="Arial" w:cs="Arial"/>
          <w:i/>
          <w:sz w:val="18"/>
          <w:szCs w:val="18"/>
          <w:u w:val="single"/>
        </w:rPr>
        <w:t>seri</w:t>
      </w:r>
      <w:r w:rsidR="00880ED0" w:rsidRPr="00BF61D1">
        <w:rPr>
          <w:rFonts w:ascii="Arial" w:hAnsi="Arial" w:cs="Arial"/>
          <w:i/>
          <w:sz w:val="18"/>
          <w:szCs w:val="18"/>
          <w:u w:val="single"/>
        </w:rPr>
        <w:t>i</w:t>
      </w:r>
      <w:r w:rsidR="004A7487" w:rsidRPr="00BF61D1">
        <w:rPr>
          <w:rFonts w:ascii="Arial" w:hAnsi="Arial" w:cs="Arial"/>
          <w:i/>
          <w:sz w:val="18"/>
          <w:szCs w:val="18"/>
          <w:u w:val="single"/>
        </w:rPr>
        <w:t xml:space="preserve"> </w:t>
      </w:r>
      <w:r w:rsidRPr="00BF61D1">
        <w:rPr>
          <w:rFonts w:ascii="Arial" w:hAnsi="Arial" w:cs="Arial"/>
          <w:i/>
          <w:sz w:val="18"/>
          <w:szCs w:val="18"/>
          <w:u w:val="single"/>
        </w:rPr>
        <w:t>oraz</w:t>
      </w:r>
      <w:r w:rsidR="004A7487" w:rsidRPr="00BF61D1">
        <w:rPr>
          <w:rFonts w:ascii="Arial" w:hAnsi="Arial" w:cs="Arial"/>
          <w:i/>
          <w:sz w:val="18"/>
          <w:szCs w:val="18"/>
          <w:u w:val="single"/>
        </w:rPr>
        <w:t xml:space="preserve"> liczby papierów wartościowych </w:t>
      </w:r>
      <w:r w:rsidR="00880ED0" w:rsidRPr="00BF61D1">
        <w:rPr>
          <w:rFonts w:ascii="Arial" w:hAnsi="Arial" w:cs="Arial"/>
          <w:i/>
          <w:sz w:val="18"/>
          <w:szCs w:val="18"/>
          <w:u w:val="single"/>
        </w:rPr>
        <w:t>wy</w:t>
      </w:r>
      <w:r w:rsidRPr="00BF61D1">
        <w:rPr>
          <w:rFonts w:ascii="Arial" w:hAnsi="Arial" w:cs="Arial"/>
          <w:i/>
          <w:sz w:val="18"/>
          <w:szCs w:val="18"/>
          <w:u w:val="single"/>
        </w:rPr>
        <w:t>emitowanych w ramach</w:t>
      </w:r>
      <w:r w:rsidR="004A7487" w:rsidRPr="00BF61D1">
        <w:rPr>
          <w:rFonts w:ascii="Arial" w:hAnsi="Arial" w:cs="Arial"/>
          <w:i/>
          <w:sz w:val="18"/>
          <w:szCs w:val="18"/>
          <w:u w:val="single"/>
        </w:rPr>
        <w:t xml:space="preserve"> każdej </w:t>
      </w:r>
      <w:r w:rsidR="00BF61D1">
        <w:rPr>
          <w:rFonts w:ascii="Arial" w:hAnsi="Arial" w:cs="Arial"/>
          <w:i/>
          <w:sz w:val="18"/>
          <w:szCs w:val="18"/>
          <w:u w:val="single"/>
        </w:rPr>
        <w:t>emisji/</w:t>
      </w:r>
      <w:r w:rsidR="004A7487" w:rsidRPr="00BF61D1">
        <w:rPr>
          <w:rFonts w:ascii="Arial" w:hAnsi="Arial" w:cs="Arial"/>
          <w:i/>
          <w:sz w:val="18"/>
          <w:szCs w:val="18"/>
          <w:u w:val="single"/>
        </w:rPr>
        <w:t>serii</w:t>
      </w:r>
      <w:r w:rsidR="002F01B2">
        <w:rPr>
          <w:rFonts w:ascii="Arial" w:hAnsi="Arial" w:cs="Arial"/>
          <w:i/>
          <w:sz w:val="18"/>
          <w:szCs w:val="18"/>
          <w:u w:val="single"/>
        </w:rPr>
        <w:t>; liczba akcji wyemitowanych w ramach każdej emisji może być wskazana poniżej, gdzie wskazuje się podstawy emisji;</w:t>
      </w:r>
      <w:r w:rsidR="004A7487" w:rsidRPr="00BF61D1">
        <w:rPr>
          <w:rFonts w:ascii="Arial" w:hAnsi="Arial" w:cs="Arial"/>
          <w:i/>
          <w:sz w:val="18"/>
          <w:szCs w:val="18"/>
          <w:u w:val="single"/>
        </w:rPr>
        <w:t xml:space="preserve">   </w:t>
      </w:r>
      <w:r w:rsidR="004A7487" w:rsidRPr="00BF61D1">
        <w:rPr>
          <w:rFonts w:ascii="Arial" w:hAnsi="Arial" w:cs="Arial"/>
          <w:i/>
          <w:sz w:val="22"/>
          <w:szCs w:val="22"/>
        </w:rPr>
        <w:t xml:space="preserve"> </w:t>
      </w:r>
    </w:p>
    <w:p w14:paraId="717174F1" w14:textId="77777777" w:rsidR="004A7487" w:rsidRPr="00BF61D1" w:rsidRDefault="004A7487" w:rsidP="00BF61D1">
      <w:pPr>
        <w:spacing w:line="280" w:lineRule="exact"/>
        <w:jc w:val="both"/>
        <w:rPr>
          <w:rFonts w:ascii="Arial" w:hAnsi="Arial" w:cs="Arial"/>
          <w:sz w:val="22"/>
          <w:szCs w:val="22"/>
        </w:rPr>
      </w:pPr>
    </w:p>
    <w:p w14:paraId="717174F2" w14:textId="77777777" w:rsidR="007E74AC" w:rsidRPr="00BF61D1" w:rsidRDefault="007E74AC" w:rsidP="00BF61D1">
      <w:pPr>
        <w:spacing w:line="280" w:lineRule="exact"/>
        <w:jc w:val="both"/>
        <w:rPr>
          <w:rFonts w:ascii="Arial" w:hAnsi="Arial" w:cs="Arial"/>
          <w:sz w:val="22"/>
          <w:szCs w:val="22"/>
        </w:rPr>
      </w:pPr>
      <w:r w:rsidRPr="00BF61D1">
        <w:rPr>
          <w:rFonts w:ascii="Arial" w:hAnsi="Arial" w:cs="Arial"/>
          <w:sz w:val="22"/>
          <w:szCs w:val="22"/>
        </w:rPr>
        <w:t>Oświadczamy, że</w:t>
      </w:r>
      <w:r w:rsidR="00EB34B5" w:rsidRPr="00BF61D1">
        <w:rPr>
          <w:rFonts w:ascii="Arial" w:hAnsi="Arial" w:cs="Arial"/>
          <w:sz w:val="22"/>
          <w:szCs w:val="22"/>
        </w:rPr>
        <w:t xml:space="preserve"> papiery wartościowe objęte niniejszym wnioskiem zostały wyemitowane na podstawie </w:t>
      </w:r>
      <w:r w:rsidRPr="00BF61D1">
        <w:rPr>
          <w:rFonts w:ascii="Arial" w:hAnsi="Arial" w:cs="Arial"/>
          <w:sz w:val="22"/>
          <w:szCs w:val="22"/>
        </w:rPr>
        <w:t>……………………………………</w:t>
      </w:r>
      <w:r w:rsidR="00EB34B5" w:rsidRPr="00BF61D1">
        <w:rPr>
          <w:rFonts w:ascii="Arial" w:hAnsi="Arial" w:cs="Arial"/>
          <w:sz w:val="22"/>
          <w:szCs w:val="22"/>
        </w:rPr>
        <w:t>.......................................................</w:t>
      </w:r>
    </w:p>
    <w:p w14:paraId="717174F3" w14:textId="77777777" w:rsidR="007E74AC" w:rsidRPr="00BF61D1" w:rsidRDefault="007E74AC" w:rsidP="00BF61D1">
      <w:pPr>
        <w:spacing w:line="280" w:lineRule="exact"/>
        <w:jc w:val="both"/>
        <w:rPr>
          <w:rFonts w:ascii="Arial" w:hAnsi="Arial" w:cs="Arial"/>
          <w:sz w:val="22"/>
          <w:szCs w:val="22"/>
        </w:rPr>
      </w:pPr>
      <w:r w:rsidRPr="00BF61D1">
        <w:rPr>
          <w:rFonts w:ascii="Arial" w:hAnsi="Arial" w:cs="Arial"/>
          <w:sz w:val="22"/>
          <w:szCs w:val="22"/>
        </w:rPr>
        <w:t>……………………………………………………………………………………………………………..</w:t>
      </w:r>
    </w:p>
    <w:p w14:paraId="717174F4" w14:textId="77777777" w:rsidR="009154B0" w:rsidRPr="00BF61D1" w:rsidRDefault="00DB5F60" w:rsidP="00BF61D1">
      <w:pPr>
        <w:spacing w:line="280" w:lineRule="exact"/>
        <w:jc w:val="both"/>
        <w:rPr>
          <w:rFonts w:ascii="Arial" w:hAnsi="Arial" w:cs="Arial"/>
          <w:i/>
          <w:sz w:val="18"/>
          <w:szCs w:val="18"/>
          <w:u w:val="single"/>
        </w:rPr>
      </w:pPr>
      <w:r w:rsidRPr="00BF61D1">
        <w:rPr>
          <w:rFonts w:ascii="Arial" w:hAnsi="Arial" w:cs="Arial"/>
          <w:i/>
          <w:sz w:val="18"/>
          <w:szCs w:val="18"/>
          <w:u w:val="single"/>
        </w:rPr>
        <w:t>[</w:t>
      </w:r>
      <w:r w:rsidR="004137CC" w:rsidRPr="00BF61D1">
        <w:rPr>
          <w:rFonts w:ascii="Arial" w:hAnsi="Arial" w:cs="Arial"/>
          <w:i/>
          <w:sz w:val="18"/>
          <w:szCs w:val="18"/>
          <w:u w:val="single"/>
        </w:rPr>
        <w:t xml:space="preserve">należy </w:t>
      </w:r>
      <w:r w:rsidR="007E74AC" w:rsidRPr="00BF61D1">
        <w:rPr>
          <w:rFonts w:ascii="Arial" w:hAnsi="Arial" w:cs="Arial"/>
          <w:i/>
          <w:sz w:val="18"/>
          <w:szCs w:val="18"/>
          <w:u w:val="single"/>
        </w:rPr>
        <w:t>wskazać podstaw</w:t>
      </w:r>
      <w:r w:rsidR="00B6506D" w:rsidRPr="00BF61D1">
        <w:rPr>
          <w:rFonts w:ascii="Arial" w:hAnsi="Arial" w:cs="Arial"/>
          <w:i/>
          <w:sz w:val="18"/>
          <w:szCs w:val="18"/>
          <w:u w:val="single"/>
        </w:rPr>
        <w:t>ę/</w:t>
      </w:r>
      <w:r w:rsidR="007E74AC" w:rsidRPr="00BF61D1">
        <w:rPr>
          <w:rFonts w:ascii="Arial" w:hAnsi="Arial" w:cs="Arial"/>
          <w:i/>
          <w:sz w:val="18"/>
          <w:szCs w:val="18"/>
          <w:u w:val="single"/>
        </w:rPr>
        <w:t>y emisji papierów wartościowych objętych wnioskiem</w:t>
      </w:r>
      <w:r w:rsidR="00454F89" w:rsidRPr="00BF61D1">
        <w:rPr>
          <w:rFonts w:ascii="Arial" w:hAnsi="Arial" w:cs="Arial"/>
          <w:i/>
          <w:sz w:val="18"/>
          <w:szCs w:val="18"/>
          <w:u w:val="single"/>
        </w:rPr>
        <w:t>,</w:t>
      </w:r>
      <w:r w:rsidR="00B6506D" w:rsidRPr="00BF61D1">
        <w:rPr>
          <w:rFonts w:ascii="Arial" w:hAnsi="Arial" w:cs="Arial"/>
          <w:i/>
          <w:sz w:val="18"/>
          <w:szCs w:val="18"/>
          <w:u w:val="single"/>
        </w:rPr>
        <w:t xml:space="preserve"> określając</w:t>
      </w:r>
      <w:r w:rsidR="009154B0" w:rsidRPr="00BF61D1">
        <w:rPr>
          <w:rFonts w:ascii="Arial" w:hAnsi="Arial" w:cs="Arial"/>
          <w:i/>
          <w:sz w:val="18"/>
          <w:szCs w:val="18"/>
          <w:u w:val="single"/>
        </w:rPr>
        <w:t>:</w:t>
      </w:r>
    </w:p>
    <w:p w14:paraId="717174F5" w14:textId="77777777" w:rsidR="009154B0" w:rsidRPr="00BF61D1" w:rsidRDefault="009154B0" w:rsidP="00BF61D1">
      <w:pPr>
        <w:spacing w:line="280" w:lineRule="exact"/>
        <w:jc w:val="both"/>
        <w:rPr>
          <w:rFonts w:ascii="Arial" w:hAnsi="Arial" w:cs="Arial"/>
          <w:i/>
          <w:sz w:val="18"/>
          <w:szCs w:val="18"/>
          <w:u w:val="single"/>
        </w:rPr>
      </w:pPr>
      <w:r w:rsidRPr="00BF61D1">
        <w:rPr>
          <w:rFonts w:ascii="Arial" w:hAnsi="Arial" w:cs="Arial"/>
          <w:i/>
          <w:sz w:val="18"/>
          <w:szCs w:val="18"/>
          <w:u w:val="single"/>
        </w:rPr>
        <w:t>-</w:t>
      </w:r>
      <w:r w:rsidR="00B6506D" w:rsidRPr="00BF61D1">
        <w:rPr>
          <w:rFonts w:ascii="Arial" w:hAnsi="Arial" w:cs="Arial"/>
          <w:i/>
          <w:sz w:val="18"/>
          <w:szCs w:val="18"/>
          <w:u w:val="single"/>
        </w:rPr>
        <w:t xml:space="preserve"> organ podejmujący uchwałę w tej sprawie, </w:t>
      </w:r>
    </w:p>
    <w:p w14:paraId="717174F6" w14:textId="77777777" w:rsidR="009154B0" w:rsidRPr="00BF61D1" w:rsidRDefault="009154B0" w:rsidP="00BF61D1">
      <w:pPr>
        <w:spacing w:line="280" w:lineRule="exact"/>
        <w:jc w:val="both"/>
        <w:rPr>
          <w:rFonts w:ascii="Arial" w:hAnsi="Arial" w:cs="Arial"/>
          <w:i/>
          <w:sz w:val="18"/>
          <w:szCs w:val="18"/>
          <w:u w:val="single"/>
        </w:rPr>
      </w:pPr>
      <w:r w:rsidRPr="00BF61D1">
        <w:rPr>
          <w:rFonts w:ascii="Arial" w:hAnsi="Arial" w:cs="Arial"/>
          <w:i/>
          <w:sz w:val="18"/>
          <w:szCs w:val="18"/>
          <w:u w:val="single"/>
        </w:rPr>
        <w:t xml:space="preserve">- </w:t>
      </w:r>
      <w:r w:rsidR="00B6506D" w:rsidRPr="00BF61D1">
        <w:rPr>
          <w:rFonts w:ascii="Arial" w:hAnsi="Arial" w:cs="Arial"/>
          <w:i/>
          <w:sz w:val="18"/>
          <w:szCs w:val="18"/>
          <w:u w:val="single"/>
        </w:rPr>
        <w:t>numer uchwały i datę jej podjęcia</w:t>
      </w:r>
      <w:r w:rsidRPr="00BF61D1">
        <w:rPr>
          <w:rFonts w:ascii="Arial" w:hAnsi="Arial" w:cs="Arial"/>
          <w:i/>
          <w:sz w:val="18"/>
          <w:szCs w:val="18"/>
          <w:u w:val="single"/>
        </w:rPr>
        <w:t>,</w:t>
      </w:r>
    </w:p>
    <w:p w14:paraId="717174F7" w14:textId="77777777" w:rsidR="009154B0" w:rsidRPr="00BF61D1" w:rsidRDefault="009154B0" w:rsidP="00BF61D1">
      <w:pPr>
        <w:spacing w:line="280" w:lineRule="exact"/>
        <w:jc w:val="both"/>
        <w:rPr>
          <w:rFonts w:ascii="Arial" w:hAnsi="Arial" w:cs="Arial"/>
          <w:i/>
          <w:sz w:val="18"/>
          <w:szCs w:val="18"/>
          <w:u w:val="single"/>
        </w:rPr>
      </w:pPr>
      <w:r w:rsidRPr="00BF61D1">
        <w:rPr>
          <w:rFonts w:ascii="Arial" w:hAnsi="Arial" w:cs="Arial"/>
          <w:i/>
          <w:sz w:val="18"/>
          <w:szCs w:val="18"/>
          <w:u w:val="single"/>
        </w:rPr>
        <w:t>- datę rejestracji tej uchwały w rejestrze sądowym, jeżeli rejestracja w sądzie</w:t>
      </w:r>
      <w:r w:rsidR="00880ED0" w:rsidRPr="00BF61D1">
        <w:rPr>
          <w:rFonts w:ascii="Arial" w:hAnsi="Arial" w:cs="Arial"/>
          <w:i/>
          <w:sz w:val="18"/>
          <w:szCs w:val="18"/>
          <w:u w:val="single"/>
        </w:rPr>
        <w:t>/innym organie</w:t>
      </w:r>
      <w:r w:rsidRPr="00BF61D1">
        <w:rPr>
          <w:rFonts w:ascii="Arial" w:hAnsi="Arial" w:cs="Arial"/>
          <w:i/>
          <w:sz w:val="18"/>
          <w:szCs w:val="18"/>
          <w:u w:val="single"/>
        </w:rPr>
        <w:t xml:space="preserve"> ma charakter konstytutywny (jest warunkiem powstania </w:t>
      </w:r>
      <w:r w:rsidR="00880ED0" w:rsidRPr="00BF61D1">
        <w:rPr>
          <w:rFonts w:ascii="Arial" w:hAnsi="Arial" w:cs="Arial"/>
          <w:i/>
          <w:sz w:val="18"/>
          <w:szCs w:val="18"/>
          <w:u w:val="single"/>
        </w:rPr>
        <w:t>papieru wartościowego</w:t>
      </w:r>
      <w:r w:rsidRPr="00BF61D1">
        <w:rPr>
          <w:rFonts w:ascii="Arial" w:hAnsi="Arial" w:cs="Arial"/>
          <w:i/>
          <w:sz w:val="18"/>
          <w:szCs w:val="18"/>
          <w:u w:val="single"/>
        </w:rPr>
        <w:t xml:space="preserve"> w sensie prawnym)</w:t>
      </w:r>
      <w:r w:rsidR="00880ED0" w:rsidRPr="00BF61D1">
        <w:rPr>
          <w:rFonts w:ascii="Arial" w:hAnsi="Arial" w:cs="Arial"/>
          <w:i/>
          <w:sz w:val="18"/>
          <w:szCs w:val="18"/>
          <w:u w:val="single"/>
        </w:rPr>
        <w:t xml:space="preserve"> – jeżeli rejestracja w sądzie/innym organie nie jest konieczna, należy to wskazać we wniosku,   </w:t>
      </w:r>
    </w:p>
    <w:p w14:paraId="717174F8" w14:textId="77777777" w:rsidR="00880ED0" w:rsidRPr="00BF61D1" w:rsidRDefault="009154B0" w:rsidP="00BF61D1">
      <w:pPr>
        <w:spacing w:line="280" w:lineRule="exact"/>
        <w:jc w:val="both"/>
        <w:rPr>
          <w:rFonts w:ascii="Arial" w:hAnsi="Arial" w:cs="Arial"/>
          <w:i/>
          <w:sz w:val="18"/>
          <w:szCs w:val="18"/>
          <w:u w:val="single"/>
        </w:rPr>
      </w:pPr>
      <w:r w:rsidRPr="00BF61D1">
        <w:rPr>
          <w:rFonts w:ascii="Arial" w:hAnsi="Arial" w:cs="Arial"/>
          <w:i/>
          <w:sz w:val="18"/>
          <w:szCs w:val="18"/>
          <w:u w:val="single"/>
        </w:rPr>
        <w:t xml:space="preserve">- </w:t>
      </w:r>
      <w:r w:rsidR="00F35B51" w:rsidRPr="00BF61D1">
        <w:rPr>
          <w:rFonts w:ascii="Arial" w:hAnsi="Arial" w:cs="Arial"/>
          <w:i/>
          <w:sz w:val="18"/>
          <w:szCs w:val="18"/>
          <w:u w:val="single"/>
        </w:rPr>
        <w:t xml:space="preserve">w przypadku </w:t>
      </w:r>
      <w:r w:rsidR="00BD4C3B" w:rsidRPr="00BF61D1">
        <w:rPr>
          <w:rFonts w:ascii="Arial" w:hAnsi="Arial" w:cs="Arial"/>
          <w:i/>
          <w:sz w:val="18"/>
          <w:szCs w:val="18"/>
          <w:u w:val="single"/>
        </w:rPr>
        <w:t xml:space="preserve">akcji emitowanych w ramach </w:t>
      </w:r>
      <w:r w:rsidR="00F35B51" w:rsidRPr="00BF61D1">
        <w:rPr>
          <w:rFonts w:ascii="Arial" w:hAnsi="Arial" w:cs="Arial"/>
          <w:i/>
          <w:sz w:val="18"/>
          <w:szCs w:val="18"/>
          <w:u w:val="single"/>
        </w:rPr>
        <w:t xml:space="preserve">kapitału docelowego </w:t>
      </w:r>
      <w:r w:rsidR="00AF251B" w:rsidRPr="00BF61D1">
        <w:rPr>
          <w:rFonts w:ascii="Arial" w:hAnsi="Arial" w:cs="Arial"/>
          <w:i/>
          <w:sz w:val="18"/>
          <w:szCs w:val="18"/>
          <w:u w:val="single"/>
        </w:rPr>
        <w:t>lub</w:t>
      </w:r>
      <w:r w:rsidR="00F35B51" w:rsidRPr="00BF61D1">
        <w:rPr>
          <w:rFonts w:ascii="Arial" w:hAnsi="Arial" w:cs="Arial"/>
          <w:i/>
          <w:sz w:val="18"/>
          <w:szCs w:val="18"/>
          <w:u w:val="single"/>
        </w:rPr>
        <w:t xml:space="preserve"> warunkowego – </w:t>
      </w:r>
      <w:r w:rsidRPr="00BF61D1">
        <w:rPr>
          <w:rFonts w:ascii="Arial" w:hAnsi="Arial" w:cs="Arial"/>
          <w:i/>
          <w:sz w:val="18"/>
          <w:szCs w:val="18"/>
          <w:u w:val="single"/>
        </w:rPr>
        <w:t xml:space="preserve">należy wskazać </w:t>
      </w:r>
      <w:r w:rsidR="00F35B51" w:rsidRPr="00BF61D1">
        <w:rPr>
          <w:rFonts w:ascii="Arial" w:hAnsi="Arial" w:cs="Arial"/>
          <w:i/>
          <w:sz w:val="18"/>
          <w:szCs w:val="18"/>
          <w:u w:val="single"/>
        </w:rPr>
        <w:t>także uchwałę walnego zgromadzenia</w:t>
      </w:r>
      <w:r w:rsidR="00AF251B" w:rsidRPr="00BF61D1">
        <w:rPr>
          <w:rFonts w:ascii="Arial" w:hAnsi="Arial" w:cs="Arial"/>
          <w:i/>
          <w:sz w:val="18"/>
          <w:szCs w:val="18"/>
          <w:u w:val="single"/>
        </w:rPr>
        <w:t xml:space="preserve"> w sprawie utworzenia kapitału docelowego/w sprawie warunkowego podwyższenia kapitału oraz </w:t>
      </w:r>
      <w:r w:rsidRPr="00BF61D1">
        <w:rPr>
          <w:rFonts w:ascii="Arial" w:hAnsi="Arial" w:cs="Arial"/>
          <w:i/>
          <w:sz w:val="18"/>
          <w:szCs w:val="18"/>
          <w:u w:val="single"/>
        </w:rPr>
        <w:t>datę jej zarejestrowania w sądzie</w:t>
      </w:r>
      <w:r w:rsidR="00AF251B" w:rsidRPr="00BF61D1">
        <w:rPr>
          <w:rFonts w:ascii="Arial" w:hAnsi="Arial" w:cs="Arial"/>
          <w:i/>
          <w:sz w:val="18"/>
          <w:szCs w:val="18"/>
          <w:u w:val="single"/>
        </w:rPr>
        <w:t xml:space="preserve"> (</w:t>
      </w:r>
      <w:r w:rsidR="00880ED0" w:rsidRPr="00BF61D1">
        <w:rPr>
          <w:rFonts w:ascii="Arial" w:hAnsi="Arial" w:cs="Arial"/>
          <w:i/>
          <w:sz w:val="18"/>
          <w:szCs w:val="18"/>
          <w:u w:val="single"/>
        </w:rPr>
        <w:t xml:space="preserve">innym </w:t>
      </w:r>
      <w:r w:rsidR="00AF251B" w:rsidRPr="00BF61D1">
        <w:rPr>
          <w:rFonts w:ascii="Arial" w:hAnsi="Arial" w:cs="Arial"/>
          <w:i/>
          <w:sz w:val="18"/>
          <w:szCs w:val="18"/>
          <w:u w:val="single"/>
        </w:rPr>
        <w:t xml:space="preserve">właściwym </w:t>
      </w:r>
      <w:r w:rsidR="00880ED0" w:rsidRPr="00BF61D1">
        <w:rPr>
          <w:rFonts w:ascii="Arial" w:hAnsi="Arial" w:cs="Arial"/>
          <w:i/>
          <w:sz w:val="18"/>
          <w:szCs w:val="18"/>
          <w:u w:val="single"/>
        </w:rPr>
        <w:t>organie</w:t>
      </w:r>
      <w:r w:rsidR="00AF251B" w:rsidRPr="00BF61D1">
        <w:rPr>
          <w:rFonts w:ascii="Arial" w:hAnsi="Arial" w:cs="Arial"/>
          <w:i/>
          <w:sz w:val="18"/>
          <w:szCs w:val="18"/>
          <w:u w:val="single"/>
        </w:rPr>
        <w:t>)</w:t>
      </w:r>
      <w:r w:rsidR="00F35B51" w:rsidRPr="00BF61D1">
        <w:rPr>
          <w:rFonts w:ascii="Arial" w:hAnsi="Arial" w:cs="Arial"/>
          <w:i/>
          <w:sz w:val="18"/>
          <w:szCs w:val="18"/>
          <w:u w:val="single"/>
        </w:rPr>
        <w:t xml:space="preserve"> oraz </w:t>
      </w:r>
      <w:r w:rsidRPr="00BF61D1">
        <w:rPr>
          <w:rFonts w:ascii="Arial" w:hAnsi="Arial" w:cs="Arial"/>
          <w:i/>
          <w:sz w:val="18"/>
          <w:szCs w:val="18"/>
          <w:u w:val="single"/>
        </w:rPr>
        <w:t>wskazać przepis</w:t>
      </w:r>
      <w:r w:rsidR="00F35B51" w:rsidRPr="00BF61D1">
        <w:rPr>
          <w:rFonts w:ascii="Arial" w:hAnsi="Arial" w:cs="Arial"/>
          <w:i/>
          <w:sz w:val="18"/>
          <w:szCs w:val="18"/>
          <w:u w:val="single"/>
        </w:rPr>
        <w:t xml:space="preserve"> statutu</w:t>
      </w:r>
      <w:r w:rsidR="00AF251B" w:rsidRPr="00BF61D1">
        <w:rPr>
          <w:rFonts w:ascii="Arial" w:hAnsi="Arial" w:cs="Arial"/>
          <w:i/>
          <w:sz w:val="18"/>
          <w:szCs w:val="18"/>
          <w:u w:val="single"/>
        </w:rPr>
        <w:t xml:space="preserve"> (jeżeli </w:t>
      </w:r>
      <w:r w:rsidR="00256C75">
        <w:rPr>
          <w:rFonts w:ascii="Arial" w:hAnsi="Arial" w:cs="Arial"/>
          <w:i/>
          <w:sz w:val="18"/>
          <w:szCs w:val="18"/>
          <w:u w:val="single"/>
        </w:rPr>
        <w:t xml:space="preserve">statut został zmieniony przez uchwałę walnego zgromadzenia </w:t>
      </w:r>
      <w:proofErr w:type="spellStart"/>
      <w:r w:rsidR="00256C75">
        <w:rPr>
          <w:rFonts w:ascii="Arial" w:hAnsi="Arial" w:cs="Arial"/>
          <w:i/>
          <w:sz w:val="18"/>
          <w:szCs w:val="18"/>
          <w:u w:val="single"/>
        </w:rPr>
        <w:t>ws</w:t>
      </w:r>
      <w:proofErr w:type="spellEnd"/>
      <w:r w:rsidR="00256C75">
        <w:rPr>
          <w:rFonts w:ascii="Arial" w:hAnsi="Arial" w:cs="Arial"/>
          <w:i/>
          <w:sz w:val="18"/>
          <w:szCs w:val="18"/>
          <w:u w:val="single"/>
        </w:rPr>
        <w:t xml:space="preserve"> kapitału docelowego/warunkowego)</w:t>
      </w:r>
      <w:r w:rsidR="002F01B2">
        <w:rPr>
          <w:rFonts w:ascii="Arial" w:hAnsi="Arial" w:cs="Arial"/>
          <w:i/>
          <w:sz w:val="18"/>
          <w:szCs w:val="18"/>
          <w:u w:val="single"/>
        </w:rPr>
        <w:t xml:space="preserve">, </w:t>
      </w:r>
      <w:r w:rsidR="00AF251B" w:rsidRPr="00BF61D1">
        <w:rPr>
          <w:rFonts w:ascii="Arial" w:hAnsi="Arial" w:cs="Arial"/>
          <w:i/>
          <w:sz w:val="18"/>
          <w:szCs w:val="18"/>
          <w:u w:val="single"/>
        </w:rPr>
        <w:t xml:space="preserve">zawierający upoważnienie do podwyższania kapitału spółki w ramach </w:t>
      </w:r>
      <w:r w:rsidRPr="00BF61D1">
        <w:rPr>
          <w:rFonts w:ascii="Arial" w:hAnsi="Arial" w:cs="Arial"/>
          <w:i/>
          <w:sz w:val="18"/>
          <w:szCs w:val="18"/>
          <w:u w:val="single"/>
        </w:rPr>
        <w:t>kapitału docelowego</w:t>
      </w:r>
      <w:r w:rsidR="00AF251B" w:rsidRPr="00BF61D1">
        <w:rPr>
          <w:rFonts w:ascii="Arial" w:hAnsi="Arial" w:cs="Arial"/>
          <w:i/>
          <w:sz w:val="18"/>
          <w:szCs w:val="18"/>
          <w:u w:val="single"/>
        </w:rPr>
        <w:t>/warunkowego</w:t>
      </w:r>
      <w:r w:rsidR="002F01B2">
        <w:rPr>
          <w:rFonts w:ascii="Arial" w:hAnsi="Arial" w:cs="Arial"/>
          <w:i/>
          <w:sz w:val="18"/>
          <w:szCs w:val="18"/>
          <w:u w:val="single"/>
        </w:rPr>
        <w:t>;</w:t>
      </w:r>
      <w:r w:rsidR="005964FA" w:rsidRPr="00BF61D1">
        <w:rPr>
          <w:rFonts w:ascii="Arial" w:hAnsi="Arial" w:cs="Arial"/>
          <w:i/>
          <w:sz w:val="18"/>
          <w:szCs w:val="18"/>
          <w:u w:val="single"/>
        </w:rPr>
        <w:t xml:space="preserve"> </w:t>
      </w:r>
    </w:p>
    <w:p w14:paraId="717174F9" w14:textId="77777777" w:rsidR="00880ED0" w:rsidRPr="00BF61D1" w:rsidRDefault="00880ED0" w:rsidP="00BF61D1">
      <w:pPr>
        <w:spacing w:line="280" w:lineRule="exact"/>
        <w:jc w:val="both"/>
        <w:rPr>
          <w:rFonts w:ascii="Arial" w:hAnsi="Arial" w:cs="Arial"/>
          <w:i/>
          <w:sz w:val="18"/>
          <w:szCs w:val="18"/>
          <w:u w:val="single"/>
        </w:rPr>
      </w:pPr>
    </w:p>
    <w:p w14:paraId="717174FA" w14:textId="77777777" w:rsidR="00B24CA7" w:rsidRPr="00BF61D1" w:rsidRDefault="00880ED0" w:rsidP="00BF61D1">
      <w:pPr>
        <w:spacing w:line="280" w:lineRule="exact"/>
        <w:jc w:val="both"/>
        <w:rPr>
          <w:rFonts w:ascii="Arial" w:hAnsi="Arial" w:cs="Arial"/>
          <w:i/>
          <w:sz w:val="18"/>
          <w:szCs w:val="18"/>
          <w:u w:val="single"/>
        </w:rPr>
      </w:pPr>
      <w:r w:rsidRPr="00BF61D1">
        <w:rPr>
          <w:rFonts w:ascii="Arial" w:hAnsi="Arial" w:cs="Arial"/>
          <w:i/>
          <w:sz w:val="18"/>
          <w:szCs w:val="18"/>
          <w:u w:val="single"/>
        </w:rPr>
        <w:t xml:space="preserve">Następnie należy </w:t>
      </w:r>
      <w:r w:rsidR="007E74AC" w:rsidRPr="00BF61D1">
        <w:rPr>
          <w:rFonts w:ascii="Arial" w:hAnsi="Arial" w:cs="Arial"/>
          <w:i/>
          <w:sz w:val="18"/>
          <w:szCs w:val="18"/>
          <w:u w:val="single"/>
        </w:rPr>
        <w:t>opis</w:t>
      </w:r>
      <w:r w:rsidR="00373F9A" w:rsidRPr="00BF61D1">
        <w:rPr>
          <w:rFonts w:ascii="Arial" w:hAnsi="Arial" w:cs="Arial"/>
          <w:i/>
          <w:sz w:val="18"/>
          <w:szCs w:val="18"/>
          <w:u w:val="single"/>
        </w:rPr>
        <w:t>ać</w:t>
      </w:r>
      <w:r w:rsidR="007E74AC" w:rsidRPr="00BF61D1">
        <w:rPr>
          <w:rFonts w:ascii="Arial" w:hAnsi="Arial" w:cs="Arial"/>
          <w:i/>
          <w:sz w:val="18"/>
          <w:szCs w:val="18"/>
          <w:u w:val="single"/>
        </w:rPr>
        <w:t xml:space="preserve"> </w:t>
      </w:r>
      <w:r w:rsidR="00B6506D" w:rsidRPr="00BF61D1">
        <w:rPr>
          <w:rFonts w:ascii="Arial" w:hAnsi="Arial" w:cs="Arial"/>
          <w:i/>
          <w:sz w:val="18"/>
          <w:szCs w:val="18"/>
          <w:u w:val="single"/>
        </w:rPr>
        <w:t xml:space="preserve">wszelkie zmiany dotyczące tych </w:t>
      </w:r>
      <w:r w:rsidRPr="00BF61D1">
        <w:rPr>
          <w:rFonts w:ascii="Arial" w:hAnsi="Arial" w:cs="Arial"/>
          <w:i/>
          <w:sz w:val="18"/>
          <w:szCs w:val="18"/>
          <w:u w:val="single"/>
        </w:rPr>
        <w:t>papierów warto</w:t>
      </w:r>
      <w:r w:rsidR="00B24CA7" w:rsidRPr="00BF61D1">
        <w:rPr>
          <w:rFonts w:ascii="Arial" w:hAnsi="Arial" w:cs="Arial"/>
          <w:i/>
          <w:sz w:val="18"/>
          <w:szCs w:val="18"/>
          <w:u w:val="single"/>
        </w:rPr>
        <w:t>ś</w:t>
      </w:r>
      <w:r w:rsidRPr="00BF61D1">
        <w:rPr>
          <w:rFonts w:ascii="Arial" w:hAnsi="Arial" w:cs="Arial"/>
          <w:i/>
          <w:sz w:val="18"/>
          <w:szCs w:val="18"/>
          <w:u w:val="single"/>
        </w:rPr>
        <w:t>ciowych</w:t>
      </w:r>
      <w:r w:rsidR="00B24CA7" w:rsidRPr="00BF61D1">
        <w:rPr>
          <w:rFonts w:ascii="Arial" w:hAnsi="Arial" w:cs="Arial"/>
          <w:i/>
          <w:sz w:val="18"/>
          <w:szCs w:val="18"/>
          <w:u w:val="single"/>
        </w:rPr>
        <w:t>,</w:t>
      </w:r>
      <w:r w:rsidR="00B6506D" w:rsidRPr="00BF61D1">
        <w:rPr>
          <w:rFonts w:ascii="Arial" w:hAnsi="Arial" w:cs="Arial"/>
          <w:i/>
          <w:sz w:val="18"/>
          <w:szCs w:val="18"/>
          <w:u w:val="single"/>
        </w:rPr>
        <w:t xml:space="preserve"> </w:t>
      </w:r>
      <w:r w:rsidR="00DB5F60" w:rsidRPr="00BF61D1">
        <w:rPr>
          <w:rFonts w:ascii="Arial" w:hAnsi="Arial" w:cs="Arial"/>
          <w:i/>
          <w:sz w:val="18"/>
          <w:szCs w:val="18"/>
          <w:u w:val="single"/>
        </w:rPr>
        <w:t>np. zmiana akcji z imiennych na okaziciela, ustanie uprzywilejowania</w:t>
      </w:r>
      <w:r w:rsidR="00B24CA7" w:rsidRPr="00BF61D1">
        <w:rPr>
          <w:rFonts w:ascii="Arial" w:hAnsi="Arial" w:cs="Arial"/>
          <w:i/>
          <w:sz w:val="18"/>
          <w:szCs w:val="18"/>
          <w:u w:val="single"/>
        </w:rPr>
        <w:t xml:space="preserve"> akcji</w:t>
      </w:r>
      <w:r w:rsidR="00DB5F60" w:rsidRPr="00BF61D1">
        <w:rPr>
          <w:rFonts w:ascii="Arial" w:hAnsi="Arial" w:cs="Arial"/>
          <w:i/>
          <w:sz w:val="18"/>
          <w:szCs w:val="18"/>
          <w:u w:val="single"/>
        </w:rPr>
        <w:t>, zmiana wartości nominalnej</w:t>
      </w:r>
      <w:r w:rsidR="00B24CA7" w:rsidRPr="00BF61D1">
        <w:rPr>
          <w:rFonts w:ascii="Arial" w:hAnsi="Arial" w:cs="Arial"/>
          <w:i/>
          <w:sz w:val="18"/>
          <w:szCs w:val="18"/>
          <w:u w:val="single"/>
        </w:rPr>
        <w:t>,</w:t>
      </w:r>
      <w:r w:rsidR="00B6506D" w:rsidRPr="00BF61D1">
        <w:rPr>
          <w:rFonts w:ascii="Arial" w:hAnsi="Arial" w:cs="Arial"/>
          <w:i/>
          <w:sz w:val="18"/>
          <w:szCs w:val="18"/>
          <w:u w:val="single"/>
        </w:rPr>
        <w:t xml:space="preserve"> </w:t>
      </w:r>
      <w:r w:rsidR="002F01B2">
        <w:rPr>
          <w:rFonts w:ascii="Arial" w:hAnsi="Arial" w:cs="Arial"/>
          <w:i/>
          <w:sz w:val="18"/>
          <w:szCs w:val="18"/>
          <w:u w:val="single"/>
        </w:rPr>
        <w:t xml:space="preserve">zmiana nazwy spółki, </w:t>
      </w:r>
      <w:r w:rsidR="00B6506D" w:rsidRPr="00BF61D1">
        <w:rPr>
          <w:rFonts w:ascii="Arial" w:hAnsi="Arial" w:cs="Arial"/>
          <w:i/>
          <w:sz w:val="18"/>
          <w:szCs w:val="18"/>
          <w:u w:val="single"/>
        </w:rPr>
        <w:t xml:space="preserve">wskazując przy tym </w:t>
      </w:r>
      <w:r w:rsidR="00CA686A" w:rsidRPr="00BF61D1">
        <w:rPr>
          <w:rFonts w:ascii="Arial" w:hAnsi="Arial" w:cs="Arial"/>
          <w:i/>
          <w:sz w:val="18"/>
          <w:szCs w:val="18"/>
          <w:u w:val="single"/>
        </w:rPr>
        <w:t>każdorazowo</w:t>
      </w:r>
      <w:r w:rsidR="00B24CA7" w:rsidRPr="00BF61D1">
        <w:rPr>
          <w:rFonts w:ascii="Arial" w:hAnsi="Arial" w:cs="Arial"/>
          <w:i/>
          <w:sz w:val="18"/>
          <w:szCs w:val="18"/>
          <w:u w:val="single"/>
        </w:rPr>
        <w:t>:</w:t>
      </w:r>
    </w:p>
    <w:p w14:paraId="717174FB" w14:textId="77777777" w:rsidR="00B24CA7" w:rsidRPr="00BF61D1" w:rsidRDefault="00B24CA7" w:rsidP="00BF61D1">
      <w:pPr>
        <w:spacing w:line="280" w:lineRule="exact"/>
        <w:jc w:val="both"/>
        <w:rPr>
          <w:rFonts w:ascii="Arial" w:hAnsi="Arial" w:cs="Arial"/>
          <w:i/>
          <w:sz w:val="18"/>
          <w:szCs w:val="18"/>
          <w:u w:val="single"/>
        </w:rPr>
      </w:pPr>
      <w:r w:rsidRPr="00BF61D1">
        <w:rPr>
          <w:rFonts w:ascii="Arial" w:hAnsi="Arial" w:cs="Arial"/>
          <w:i/>
          <w:sz w:val="18"/>
          <w:szCs w:val="18"/>
          <w:u w:val="single"/>
        </w:rPr>
        <w:t xml:space="preserve">- </w:t>
      </w:r>
      <w:r w:rsidR="00CA686A" w:rsidRPr="00BF61D1">
        <w:rPr>
          <w:rFonts w:ascii="Arial" w:hAnsi="Arial" w:cs="Arial"/>
          <w:i/>
          <w:sz w:val="18"/>
          <w:szCs w:val="18"/>
          <w:u w:val="single"/>
        </w:rPr>
        <w:t xml:space="preserve"> </w:t>
      </w:r>
      <w:r w:rsidRPr="00BF61D1">
        <w:rPr>
          <w:rFonts w:ascii="Arial" w:hAnsi="Arial" w:cs="Arial"/>
          <w:i/>
          <w:sz w:val="18"/>
          <w:szCs w:val="18"/>
          <w:u w:val="single"/>
        </w:rPr>
        <w:t xml:space="preserve">organ podejmujący  uchwałę </w:t>
      </w:r>
      <w:proofErr w:type="spellStart"/>
      <w:r w:rsidRPr="00BF61D1">
        <w:rPr>
          <w:rFonts w:ascii="Arial" w:hAnsi="Arial" w:cs="Arial"/>
          <w:i/>
          <w:sz w:val="18"/>
          <w:szCs w:val="18"/>
          <w:u w:val="single"/>
        </w:rPr>
        <w:t>ws</w:t>
      </w:r>
      <w:proofErr w:type="spellEnd"/>
      <w:r w:rsidRPr="00BF61D1">
        <w:rPr>
          <w:rFonts w:ascii="Arial" w:hAnsi="Arial" w:cs="Arial"/>
          <w:i/>
          <w:sz w:val="18"/>
          <w:szCs w:val="18"/>
          <w:u w:val="single"/>
        </w:rPr>
        <w:t xml:space="preserve"> dokonania zmiany,</w:t>
      </w:r>
    </w:p>
    <w:p w14:paraId="717174FC" w14:textId="77777777" w:rsidR="00B24CA7" w:rsidRPr="00BF61D1" w:rsidRDefault="00B24CA7" w:rsidP="00BF61D1">
      <w:pPr>
        <w:spacing w:line="280" w:lineRule="exact"/>
        <w:jc w:val="both"/>
        <w:rPr>
          <w:rFonts w:ascii="Arial" w:hAnsi="Arial" w:cs="Arial"/>
          <w:i/>
          <w:sz w:val="18"/>
          <w:szCs w:val="18"/>
          <w:u w:val="single"/>
        </w:rPr>
      </w:pPr>
      <w:r w:rsidRPr="00BF61D1">
        <w:rPr>
          <w:rFonts w:ascii="Arial" w:hAnsi="Arial" w:cs="Arial"/>
          <w:i/>
          <w:sz w:val="18"/>
          <w:szCs w:val="18"/>
          <w:u w:val="single"/>
        </w:rPr>
        <w:lastRenderedPageBreak/>
        <w:t xml:space="preserve">-  </w:t>
      </w:r>
      <w:r w:rsidR="00B6506D" w:rsidRPr="00BF61D1">
        <w:rPr>
          <w:rFonts w:ascii="Arial" w:hAnsi="Arial" w:cs="Arial"/>
          <w:i/>
          <w:sz w:val="18"/>
          <w:szCs w:val="18"/>
          <w:u w:val="single"/>
        </w:rPr>
        <w:t>dat</w:t>
      </w:r>
      <w:r w:rsidRPr="00BF61D1">
        <w:rPr>
          <w:rFonts w:ascii="Arial" w:hAnsi="Arial" w:cs="Arial"/>
          <w:i/>
          <w:sz w:val="18"/>
          <w:szCs w:val="18"/>
          <w:u w:val="single"/>
        </w:rPr>
        <w:t xml:space="preserve">ę jej </w:t>
      </w:r>
      <w:r w:rsidR="00B6506D" w:rsidRPr="00BF61D1">
        <w:rPr>
          <w:rFonts w:ascii="Arial" w:hAnsi="Arial" w:cs="Arial"/>
          <w:i/>
          <w:sz w:val="18"/>
          <w:szCs w:val="18"/>
          <w:u w:val="single"/>
        </w:rPr>
        <w:t xml:space="preserve"> podjęcia i numery uchw</w:t>
      </w:r>
      <w:r w:rsidRPr="00BF61D1">
        <w:rPr>
          <w:rFonts w:ascii="Arial" w:hAnsi="Arial" w:cs="Arial"/>
          <w:i/>
          <w:sz w:val="18"/>
          <w:szCs w:val="18"/>
          <w:u w:val="single"/>
        </w:rPr>
        <w:t>a</w:t>
      </w:r>
      <w:r w:rsidR="00B6506D" w:rsidRPr="00BF61D1">
        <w:rPr>
          <w:rFonts w:ascii="Arial" w:hAnsi="Arial" w:cs="Arial"/>
          <w:i/>
          <w:sz w:val="18"/>
          <w:szCs w:val="18"/>
          <w:u w:val="single"/>
        </w:rPr>
        <w:t>ł</w:t>
      </w:r>
      <w:r w:rsidRPr="00BF61D1">
        <w:rPr>
          <w:rFonts w:ascii="Arial" w:hAnsi="Arial" w:cs="Arial"/>
          <w:i/>
          <w:sz w:val="18"/>
          <w:szCs w:val="18"/>
          <w:u w:val="single"/>
        </w:rPr>
        <w:t>y,</w:t>
      </w:r>
    </w:p>
    <w:p w14:paraId="717174FD" w14:textId="77777777" w:rsidR="00B24CA7" w:rsidRPr="00BF61D1" w:rsidRDefault="00B24CA7" w:rsidP="00BF61D1">
      <w:pPr>
        <w:spacing w:line="280" w:lineRule="exact"/>
        <w:jc w:val="both"/>
        <w:rPr>
          <w:rFonts w:ascii="Arial" w:hAnsi="Arial" w:cs="Arial"/>
          <w:i/>
          <w:sz w:val="18"/>
          <w:szCs w:val="18"/>
          <w:u w:val="single"/>
        </w:rPr>
      </w:pPr>
      <w:r w:rsidRPr="00BF61D1">
        <w:rPr>
          <w:rFonts w:ascii="Arial" w:hAnsi="Arial" w:cs="Arial"/>
          <w:i/>
          <w:sz w:val="18"/>
          <w:szCs w:val="18"/>
          <w:u w:val="single"/>
        </w:rPr>
        <w:t>-</w:t>
      </w:r>
      <w:r w:rsidR="009E2B71" w:rsidRPr="00BF61D1">
        <w:rPr>
          <w:rFonts w:ascii="Arial" w:hAnsi="Arial" w:cs="Arial"/>
          <w:i/>
          <w:sz w:val="18"/>
          <w:szCs w:val="18"/>
          <w:u w:val="single"/>
        </w:rPr>
        <w:t xml:space="preserve"> datę rejestracji przez sąd</w:t>
      </w:r>
      <w:r w:rsidRPr="00BF61D1">
        <w:rPr>
          <w:rFonts w:ascii="Arial" w:hAnsi="Arial" w:cs="Arial"/>
          <w:i/>
          <w:sz w:val="18"/>
          <w:szCs w:val="18"/>
          <w:u w:val="single"/>
        </w:rPr>
        <w:t>/inny organ, jeżeli rejestracja jest konieczna dla dokonania zmiany – jeżeli rejestracja nie jest warunkiem skuteczności zmiany, należy to wskazać we wniosku .</w:t>
      </w:r>
    </w:p>
    <w:p w14:paraId="717174FE" w14:textId="77777777" w:rsidR="00B24CA7" w:rsidRPr="00BF61D1" w:rsidRDefault="00B24CA7" w:rsidP="00BF61D1">
      <w:pPr>
        <w:spacing w:line="280" w:lineRule="exact"/>
        <w:jc w:val="both"/>
        <w:rPr>
          <w:rFonts w:ascii="Arial" w:hAnsi="Arial" w:cs="Arial"/>
          <w:i/>
          <w:sz w:val="18"/>
          <w:szCs w:val="18"/>
          <w:u w:val="single"/>
        </w:rPr>
      </w:pPr>
    </w:p>
    <w:p w14:paraId="717174FF" w14:textId="77777777" w:rsidR="00745402" w:rsidRPr="00BF61D1" w:rsidRDefault="00254133" w:rsidP="00BF61D1">
      <w:pPr>
        <w:spacing w:line="280" w:lineRule="exact"/>
        <w:jc w:val="both"/>
        <w:rPr>
          <w:rFonts w:ascii="Arial" w:hAnsi="Arial" w:cs="Arial"/>
          <w:sz w:val="22"/>
          <w:szCs w:val="22"/>
        </w:rPr>
      </w:pPr>
      <w:r w:rsidRPr="00BF61D1">
        <w:rPr>
          <w:rFonts w:ascii="Arial" w:hAnsi="Arial" w:cs="Arial"/>
          <w:sz w:val="22"/>
          <w:szCs w:val="22"/>
        </w:rPr>
        <w:t>Oświadczamy, że papiery wartościowe objęte niniejszym wnioskiem</w:t>
      </w:r>
      <w:r w:rsidR="00745402" w:rsidRPr="00BF61D1">
        <w:rPr>
          <w:rFonts w:ascii="Arial" w:hAnsi="Arial" w:cs="Arial"/>
          <w:sz w:val="22"/>
          <w:szCs w:val="22"/>
        </w:rPr>
        <w:t xml:space="preserve"> </w:t>
      </w:r>
      <w:r w:rsidR="00745402" w:rsidRPr="00BF61D1">
        <w:rPr>
          <w:rFonts w:ascii="Arial" w:hAnsi="Arial" w:cs="Arial"/>
          <w:i/>
          <w:sz w:val="22"/>
          <w:szCs w:val="22"/>
        </w:rPr>
        <w:t>były/nie były</w:t>
      </w:r>
      <w:r w:rsidR="00745402" w:rsidRPr="00BF61D1">
        <w:rPr>
          <w:rFonts w:ascii="Arial" w:hAnsi="Arial" w:cs="Arial"/>
          <w:sz w:val="22"/>
          <w:szCs w:val="22"/>
        </w:rPr>
        <w:t xml:space="preserve"> przedmiotem oferty publicznej</w:t>
      </w:r>
      <w:r w:rsidR="002F01B2">
        <w:rPr>
          <w:rFonts w:ascii="Arial" w:hAnsi="Arial" w:cs="Arial"/>
          <w:sz w:val="22"/>
          <w:szCs w:val="22"/>
        </w:rPr>
        <w:t xml:space="preserve"> w Polsce</w:t>
      </w:r>
      <w:r w:rsidR="00745402" w:rsidRPr="00BF61D1">
        <w:rPr>
          <w:rFonts w:ascii="Arial" w:hAnsi="Arial" w:cs="Arial"/>
          <w:sz w:val="22"/>
          <w:szCs w:val="22"/>
        </w:rPr>
        <w:t>.</w:t>
      </w:r>
    </w:p>
    <w:p w14:paraId="71717500" w14:textId="77777777" w:rsidR="00745402" w:rsidRPr="00BF61D1" w:rsidRDefault="00745402" w:rsidP="00BF61D1">
      <w:pPr>
        <w:spacing w:line="280" w:lineRule="exact"/>
        <w:jc w:val="both"/>
        <w:rPr>
          <w:rFonts w:ascii="Arial" w:hAnsi="Arial" w:cs="Arial"/>
          <w:sz w:val="22"/>
          <w:szCs w:val="22"/>
        </w:rPr>
      </w:pPr>
    </w:p>
    <w:p w14:paraId="71717501" w14:textId="77777777" w:rsidR="00593A3C" w:rsidRPr="00BF61D1" w:rsidRDefault="00593A3C" w:rsidP="00BF61D1">
      <w:pPr>
        <w:spacing w:line="280" w:lineRule="exact"/>
        <w:jc w:val="both"/>
        <w:rPr>
          <w:rFonts w:ascii="Arial" w:hAnsi="Arial" w:cs="Arial"/>
          <w:i/>
          <w:sz w:val="18"/>
          <w:szCs w:val="18"/>
          <w:u w:val="single"/>
        </w:rPr>
      </w:pPr>
      <w:r w:rsidRPr="00BF61D1">
        <w:rPr>
          <w:rFonts w:ascii="Arial" w:hAnsi="Arial" w:cs="Arial"/>
          <w:i/>
          <w:sz w:val="18"/>
          <w:szCs w:val="18"/>
          <w:u w:val="single"/>
        </w:rPr>
        <w:t>proszę wskazać właściwą odpowiedź</w:t>
      </w:r>
    </w:p>
    <w:p w14:paraId="71717502" w14:textId="77777777" w:rsidR="00790980" w:rsidRPr="00BF61D1" w:rsidRDefault="00790980" w:rsidP="00BF61D1">
      <w:pPr>
        <w:spacing w:line="280" w:lineRule="exact"/>
        <w:jc w:val="both"/>
        <w:rPr>
          <w:rFonts w:ascii="Arial" w:hAnsi="Arial" w:cs="Arial"/>
          <w:i/>
          <w:sz w:val="18"/>
          <w:szCs w:val="18"/>
          <w:u w:val="single"/>
        </w:rPr>
      </w:pPr>
    </w:p>
    <w:p w14:paraId="71717503" w14:textId="77777777" w:rsidR="00745402" w:rsidRPr="00BF61D1" w:rsidRDefault="00745402" w:rsidP="00BF61D1">
      <w:pPr>
        <w:spacing w:line="280" w:lineRule="exact"/>
        <w:jc w:val="both"/>
        <w:rPr>
          <w:rFonts w:ascii="Arial" w:hAnsi="Arial" w:cs="Arial"/>
          <w:sz w:val="22"/>
          <w:szCs w:val="22"/>
        </w:rPr>
      </w:pPr>
      <w:r w:rsidRPr="00BF61D1">
        <w:rPr>
          <w:rFonts w:ascii="Arial" w:hAnsi="Arial" w:cs="Arial"/>
          <w:sz w:val="22"/>
          <w:szCs w:val="22"/>
        </w:rPr>
        <w:t xml:space="preserve">Ponadto, oświadczamy, że papiery wartościowe objęte niniejszym wnioskiem </w:t>
      </w:r>
      <w:r w:rsidR="00F35B51" w:rsidRPr="00BF61D1">
        <w:rPr>
          <w:rFonts w:ascii="Arial" w:hAnsi="Arial" w:cs="Arial"/>
          <w:sz w:val="22"/>
          <w:szCs w:val="22"/>
        </w:rPr>
        <w:t xml:space="preserve">będą przedmiotem </w:t>
      </w:r>
      <w:r w:rsidR="00826ACE" w:rsidRPr="00BF61D1">
        <w:rPr>
          <w:rFonts w:ascii="Arial" w:hAnsi="Arial" w:cs="Arial"/>
          <w:sz w:val="22"/>
          <w:szCs w:val="22"/>
        </w:rPr>
        <w:t>ubiegania się</w:t>
      </w:r>
      <w:r w:rsidRPr="00BF61D1">
        <w:rPr>
          <w:rFonts w:ascii="Arial" w:hAnsi="Arial" w:cs="Arial"/>
          <w:sz w:val="22"/>
          <w:szCs w:val="22"/>
        </w:rPr>
        <w:t xml:space="preserve"> o:</w:t>
      </w:r>
    </w:p>
    <w:p w14:paraId="71717504" w14:textId="77777777" w:rsidR="00745402" w:rsidRPr="00BF61D1" w:rsidRDefault="00745402" w:rsidP="00BF61D1">
      <w:pPr>
        <w:spacing w:line="280" w:lineRule="exact"/>
        <w:jc w:val="both"/>
        <w:rPr>
          <w:rFonts w:ascii="Arial" w:hAnsi="Arial" w:cs="Arial"/>
          <w:i/>
          <w:sz w:val="22"/>
          <w:szCs w:val="22"/>
        </w:rPr>
      </w:pPr>
      <w:r w:rsidRPr="00BF61D1">
        <w:rPr>
          <w:rFonts w:ascii="Arial" w:hAnsi="Arial" w:cs="Arial"/>
          <w:sz w:val="22"/>
          <w:szCs w:val="22"/>
        </w:rPr>
        <w:t>-</w:t>
      </w:r>
      <w:r w:rsidR="00826ACE" w:rsidRPr="00BF61D1">
        <w:rPr>
          <w:rFonts w:ascii="Arial" w:hAnsi="Arial" w:cs="Arial"/>
          <w:i/>
          <w:sz w:val="22"/>
          <w:szCs w:val="22"/>
        </w:rPr>
        <w:t xml:space="preserve"> dopuszczenie do obrotu na rynku regulowanym</w:t>
      </w:r>
      <w:r w:rsidRPr="00BF61D1">
        <w:rPr>
          <w:rFonts w:ascii="Arial" w:hAnsi="Arial" w:cs="Arial"/>
          <w:i/>
          <w:sz w:val="22"/>
          <w:szCs w:val="22"/>
        </w:rPr>
        <w:t>,</w:t>
      </w:r>
    </w:p>
    <w:p w14:paraId="71717505" w14:textId="77777777" w:rsidR="00745402" w:rsidRPr="00BF61D1" w:rsidRDefault="00745402" w:rsidP="00BF61D1">
      <w:pPr>
        <w:spacing w:line="280" w:lineRule="exact"/>
        <w:jc w:val="both"/>
        <w:rPr>
          <w:rFonts w:ascii="Arial" w:hAnsi="Arial" w:cs="Arial"/>
          <w:i/>
          <w:sz w:val="22"/>
          <w:szCs w:val="22"/>
        </w:rPr>
      </w:pPr>
      <w:r w:rsidRPr="00BF61D1">
        <w:rPr>
          <w:rFonts w:ascii="Arial" w:hAnsi="Arial" w:cs="Arial"/>
          <w:i/>
          <w:sz w:val="22"/>
          <w:szCs w:val="22"/>
        </w:rPr>
        <w:t>- o wprowadzenie do obrotu na rynku regulowanym,</w:t>
      </w:r>
    </w:p>
    <w:p w14:paraId="71717506" w14:textId="77777777" w:rsidR="0021353F" w:rsidRPr="00BF61D1" w:rsidRDefault="00745402" w:rsidP="00BF61D1">
      <w:pPr>
        <w:spacing w:line="280" w:lineRule="exact"/>
        <w:jc w:val="both"/>
        <w:rPr>
          <w:rFonts w:ascii="Arial" w:hAnsi="Arial" w:cs="Arial"/>
          <w:i/>
          <w:sz w:val="22"/>
          <w:szCs w:val="22"/>
        </w:rPr>
      </w:pPr>
      <w:r w:rsidRPr="00BF61D1">
        <w:rPr>
          <w:rFonts w:ascii="Arial" w:hAnsi="Arial" w:cs="Arial"/>
          <w:i/>
          <w:sz w:val="22"/>
          <w:szCs w:val="22"/>
        </w:rPr>
        <w:t>-</w:t>
      </w:r>
      <w:r w:rsidR="00B24CA7" w:rsidRPr="00BF61D1">
        <w:rPr>
          <w:rFonts w:ascii="Arial" w:hAnsi="Arial" w:cs="Arial"/>
          <w:i/>
          <w:sz w:val="22"/>
          <w:szCs w:val="22"/>
        </w:rPr>
        <w:t xml:space="preserve"> wprowadzenie do alternatywnego systemu obrotu</w:t>
      </w:r>
      <w:r w:rsidR="0021353F" w:rsidRPr="00BF61D1">
        <w:rPr>
          <w:rFonts w:ascii="Arial" w:hAnsi="Arial" w:cs="Arial"/>
          <w:i/>
          <w:sz w:val="22"/>
          <w:szCs w:val="22"/>
        </w:rPr>
        <w:t>,</w:t>
      </w:r>
    </w:p>
    <w:p w14:paraId="71717507" w14:textId="77777777" w:rsidR="00B24CA7" w:rsidRPr="00BF61D1" w:rsidRDefault="00745402" w:rsidP="00BF61D1">
      <w:pPr>
        <w:spacing w:line="280" w:lineRule="exact"/>
        <w:jc w:val="both"/>
        <w:rPr>
          <w:rFonts w:ascii="Arial" w:hAnsi="Arial" w:cs="Arial"/>
          <w:i/>
          <w:sz w:val="22"/>
          <w:szCs w:val="22"/>
        </w:rPr>
      </w:pPr>
      <w:r w:rsidRPr="00BF61D1">
        <w:rPr>
          <w:rFonts w:ascii="Arial" w:hAnsi="Arial" w:cs="Arial"/>
          <w:i/>
          <w:sz w:val="22"/>
          <w:szCs w:val="22"/>
        </w:rPr>
        <w:t xml:space="preserve">- </w:t>
      </w:r>
      <w:r w:rsidR="00B24CA7" w:rsidRPr="00BF61D1">
        <w:rPr>
          <w:rFonts w:ascii="Arial" w:hAnsi="Arial" w:cs="Arial"/>
          <w:i/>
          <w:sz w:val="22"/>
          <w:szCs w:val="22"/>
        </w:rPr>
        <w:t>rozpoczęcie obrotu w alternatywn</w:t>
      </w:r>
      <w:r w:rsidRPr="00BF61D1">
        <w:rPr>
          <w:rFonts w:ascii="Arial" w:hAnsi="Arial" w:cs="Arial"/>
          <w:i/>
          <w:sz w:val="22"/>
          <w:szCs w:val="22"/>
        </w:rPr>
        <w:t>ym</w:t>
      </w:r>
      <w:r w:rsidR="00B24CA7" w:rsidRPr="00BF61D1">
        <w:rPr>
          <w:rFonts w:ascii="Arial" w:hAnsi="Arial" w:cs="Arial"/>
          <w:i/>
          <w:sz w:val="22"/>
          <w:szCs w:val="22"/>
        </w:rPr>
        <w:t xml:space="preserve"> system</w:t>
      </w:r>
      <w:r w:rsidRPr="00BF61D1">
        <w:rPr>
          <w:rFonts w:ascii="Arial" w:hAnsi="Arial" w:cs="Arial"/>
          <w:i/>
          <w:sz w:val="22"/>
          <w:szCs w:val="22"/>
        </w:rPr>
        <w:t>ie</w:t>
      </w:r>
      <w:r w:rsidR="00B24CA7" w:rsidRPr="00BF61D1">
        <w:rPr>
          <w:rFonts w:ascii="Arial" w:hAnsi="Arial" w:cs="Arial"/>
          <w:i/>
          <w:sz w:val="22"/>
          <w:szCs w:val="22"/>
        </w:rPr>
        <w:t xml:space="preserve"> obrotu,</w:t>
      </w:r>
    </w:p>
    <w:p w14:paraId="71717508" w14:textId="77777777" w:rsidR="0021353F" w:rsidRPr="00BF61D1" w:rsidRDefault="0021353F" w:rsidP="00BF61D1">
      <w:pPr>
        <w:spacing w:line="280" w:lineRule="exact"/>
        <w:jc w:val="both"/>
        <w:rPr>
          <w:rFonts w:ascii="Arial" w:hAnsi="Arial" w:cs="Arial"/>
          <w:sz w:val="22"/>
          <w:szCs w:val="22"/>
        </w:rPr>
      </w:pPr>
    </w:p>
    <w:p w14:paraId="71717509" w14:textId="77777777" w:rsidR="00826ACE" w:rsidRPr="00BF61D1" w:rsidRDefault="00745402" w:rsidP="00BF61D1">
      <w:pPr>
        <w:spacing w:line="280" w:lineRule="exact"/>
        <w:jc w:val="both"/>
        <w:rPr>
          <w:rFonts w:ascii="Arial" w:hAnsi="Arial" w:cs="Arial"/>
          <w:i/>
          <w:sz w:val="18"/>
          <w:szCs w:val="18"/>
          <w:u w:val="single"/>
        </w:rPr>
      </w:pPr>
      <w:r w:rsidRPr="00BF61D1">
        <w:rPr>
          <w:rFonts w:ascii="Arial" w:hAnsi="Arial" w:cs="Arial"/>
          <w:i/>
          <w:sz w:val="18"/>
          <w:szCs w:val="18"/>
          <w:u w:val="single"/>
        </w:rPr>
        <w:t xml:space="preserve">należy </w:t>
      </w:r>
      <w:r w:rsidR="00C90C73" w:rsidRPr="00BF61D1">
        <w:rPr>
          <w:rFonts w:ascii="Arial" w:hAnsi="Arial" w:cs="Arial"/>
          <w:i/>
          <w:sz w:val="18"/>
          <w:szCs w:val="18"/>
          <w:u w:val="single"/>
        </w:rPr>
        <w:t>wskazać tylko jedną z opcji; w przypadku rejestracji po raz pierwszy papierów wartościowych w KDPW wskazuje się, co do zasady, „dopuszczenie do obrotu na rynku regulowanym” albo „wprowadzenie do alternatywnego systemu obrotu” (w zależności od rynku, na którym mają być notowane papiery); w przypadku kolejnych rejestracji tego samego rodzaju papierów pod ten sam kod ISIN, którym oznaczono papiery wartościowe uprzednio zarejestrowane w KDPW, wskazuje się, odpowiednio, „wprowadzenie do obrotu na rynku regulowanym” albo ”rozpoczęcie notowania w alternatywnym systemie obrotu”</w:t>
      </w:r>
    </w:p>
    <w:p w14:paraId="7171750A" w14:textId="77777777" w:rsidR="00745402" w:rsidRPr="00BF61D1" w:rsidRDefault="00745402" w:rsidP="00BF61D1">
      <w:pPr>
        <w:spacing w:line="280" w:lineRule="exact"/>
        <w:jc w:val="both"/>
        <w:rPr>
          <w:rFonts w:ascii="Arial" w:hAnsi="Arial" w:cs="Arial"/>
          <w:i/>
          <w:sz w:val="18"/>
          <w:szCs w:val="18"/>
          <w:u w:val="single"/>
        </w:rPr>
      </w:pPr>
    </w:p>
    <w:p w14:paraId="7171750B" w14:textId="77777777" w:rsidR="00593A3C" w:rsidRPr="00BF61D1" w:rsidRDefault="00286B87" w:rsidP="00BF61D1">
      <w:pPr>
        <w:spacing w:line="280" w:lineRule="exact"/>
        <w:jc w:val="both"/>
        <w:rPr>
          <w:rFonts w:ascii="Arial" w:hAnsi="Arial" w:cs="Arial"/>
          <w:sz w:val="22"/>
          <w:szCs w:val="22"/>
        </w:rPr>
      </w:pPr>
      <w:r w:rsidRPr="00BF61D1">
        <w:rPr>
          <w:rFonts w:ascii="Arial" w:hAnsi="Arial" w:cs="Arial"/>
          <w:sz w:val="22"/>
          <w:szCs w:val="22"/>
        </w:rPr>
        <w:t>Papiery wartościowe</w:t>
      </w:r>
      <w:r w:rsidR="001C73EE" w:rsidRPr="00BF61D1">
        <w:rPr>
          <w:rFonts w:ascii="Arial" w:hAnsi="Arial" w:cs="Arial"/>
          <w:sz w:val="22"/>
          <w:szCs w:val="22"/>
        </w:rPr>
        <w:t xml:space="preserve"> będą/były przedmiotem oferty publicznej oraz przedmiotem ubiegania si</w:t>
      </w:r>
      <w:r w:rsidR="00AF251B" w:rsidRPr="00BF61D1">
        <w:rPr>
          <w:rFonts w:ascii="Arial" w:hAnsi="Arial" w:cs="Arial"/>
          <w:sz w:val="22"/>
          <w:szCs w:val="22"/>
        </w:rPr>
        <w:t>ę</w:t>
      </w:r>
      <w:r w:rsidR="001C73EE" w:rsidRPr="00BF61D1">
        <w:rPr>
          <w:rFonts w:ascii="Arial" w:hAnsi="Arial" w:cs="Arial"/>
          <w:sz w:val="22"/>
          <w:szCs w:val="22"/>
        </w:rPr>
        <w:t xml:space="preserve"> o dopuszczenia do obrotu na rynku regulowanym na podstawie</w:t>
      </w:r>
      <w:r w:rsidR="00593A3C" w:rsidRPr="00BF61D1">
        <w:rPr>
          <w:rFonts w:ascii="Arial" w:hAnsi="Arial" w:cs="Arial"/>
          <w:sz w:val="22"/>
          <w:szCs w:val="22"/>
        </w:rPr>
        <w:t>:</w:t>
      </w:r>
    </w:p>
    <w:p w14:paraId="7171750C" w14:textId="77777777" w:rsidR="00593A3C" w:rsidRPr="00BF61D1" w:rsidRDefault="00593A3C" w:rsidP="00BF61D1">
      <w:pPr>
        <w:spacing w:line="280" w:lineRule="exact"/>
        <w:jc w:val="both"/>
        <w:rPr>
          <w:rFonts w:ascii="Arial" w:hAnsi="Arial" w:cs="Arial"/>
          <w:i/>
          <w:sz w:val="22"/>
          <w:szCs w:val="22"/>
        </w:rPr>
      </w:pPr>
      <w:r w:rsidRPr="00BF61D1">
        <w:rPr>
          <w:rFonts w:ascii="Arial" w:hAnsi="Arial" w:cs="Arial"/>
          <w:sz w:val="22"/>
          <w:szCs w:val="22"/>
        </w:rPr>
        <w:t>-</w:t>
      </w:r>
      <w:r w:rsidR="00286B87" w:rsidRPr="00BF61D1">
        <w:rPr>
          <w:rFonts w:ascii="Arial" w:hAnsi="Arial" w:cs="Arial"/>
          <w:sz w:val="22"/>
          <w:szCs w:val="22"/>
        </w:rPr>
        <w:t xml:space="preserve"> </w:t>
      </w:r>
      <w:r w:rsidR="00286B87" w:rsidRPr="00BF61D1">
        <w:rPr>
          <w:rFonts w:ascii="Arial" w:hAnsi="Arial" w:cs="Arial"/>
          <w:i/>
          <w:sz w:val="22"/>
          <w:szCs w:val="22"/>
        </w:rPr>
        <w:t>prospektu</w:t>
      </w:r>
      <w:r w:rsidRPr="00BF61D1">
        <w:rPr>
          <w:rFonts w:ascii="Arial" w:hAnsi="Arial" w:cs="Arial"/>
          <w:i/>
          <w:sz w:val="22"/>
          <w:szCs w:val="22"/>
        </w:rPr>
        <w:t xml:space="preserve"> emisyjnego r</w:t>
      </w:r>
      <w:r w:rsidRPr="00BF61D1">
        <w:rPr>
          <w:rFonts w:ascii="Arial" w:hAnsi="Arial" w:cs="Arial"/>
          <w:sz w:val="22"/>
          <w:szCs w:val="22"/>
        </w:rPr>
        <w:t xml:space="preserve">., </w:t>
      </w:r>
      <w:r w:rsidRPr="00BF61D1">
        <w:rPr>
          <w:rFonts w:ascii="Arial" w:hAnsi="Arial" w:cs="Arial"/>
          <w:i/>
          <w:sz w:val="22"/>
          <w:szCs w:val="22"/>
        </w:rPr>
        <w:t>zatwierdzonego przez</w:t>
      </w:r>
      <w:r w:rsidRPr="00BF61D1">
        <w:rPr>
          <w:rFonts w:ascii="Arial" w:hAnsi="Arial" w:cs="Arial"/>
          <w:sz w:val="22"/>
          <w:szCs w:val="22"/>
        </w:rPr>
        <w:t xml:space="preserve"> ........................................  </w:t>
      </w:r>
      <w:r w:rsidRPr="00BF61D1">
        <w:rPr>
          <w:rFonts w:ascii="Arial" w:hAnsi="Arial" w:cs="Arial"/>
          <w:i/>
          <w:sz w:val="22"/>
          <w:szCs w:val="22"/>
        </w:rPr>
        <w:t xml:space="preserve">w dniu ................................., </w:t>
      </w:r>
    </w:p>
    <w:p w14:paraId="7171750D" w14:textId="77777777" w:rsidR="00593A3C" w:rsidRPr="00BF61D1" w:rsidRDefault="00593A3C" w:rsidP="00BF61D1">
      <w:pPr>
        <w:spacing w:line="280" w:lineRule="exact"/>
        <w:jc w:val="both"/>
        <w:rPr>
          <w:rFonts w:ascii="Arial" w:hAnsi="Arial" w:cs="Arial"/>
          <w:i/>
          <w:sz w:val="22"/>
          <w:szCs w:val="22"/>
        </w:rPr>
      </w:pPr>
      <w:r w:rsidRPr="00BF61D1">
        <w:rPr>
          <w:rFonts w:ascii="Arial" w:hAnsi="Arial" w:cs="Arial"/>
          <w:i/>
          <w:sz w:val="22"/>
          <w:szCs w:val="22"/>
        </w:rPr>
        <w:t xml:space="preserve">- </w:t>
      </w:r>
      <w:r w:rsidR="00286B87" w:rsidRPr="00BF61D1">
        <w:rPr>
          <w:rFonts w:ascii="Arial" w:hAnsi="Arial" w:cs="Arial"/>
          <w:i/>
          <w:sz w:val="22"/>
          <w:szCs w:val="22"/>
        </w:rPr>
        <w:t xml:space="preserve">prospektu </w:t>
      </w:r>
      <w:r w:rsidR="003B5D8D">
        <w:rPr>
          <w:rFonts w:ascii="Arial" w:hAnsi="Arial" w:cs="Arial"/>
          <w:i/>
          <w:sz w:val="22"/>
          <w:szCs w:val="22"/>
        </w:rPr>
        <w:t>emisyjnego podstawowego</w:t>
      </w:r>
      <w:r w:rsidRPr="00BF61D1">
        <w:rPr>
          <w:rFonts w:ascii="Arial" w:hAnsi="Arial" w:cs="Arial"/>
          <w:i/>
          <w:sz w:val="22"/>
          <w:szCs w:val="22"/>
        </w:rPr>
        <w:t>, zatwierdzonego przez</w:t>
      </w:r>
      <w:r w:rsidRPr="00BF61D1">
        <w:rPr>
          <w:rFonts w:ascii="Arial" w:hAnsi="Arial" w:cs="Arial"/>
          <w:sz w:val="22"/>
          <w:szCs w:val="22"/>
        </w:rPr>
        <w:t xml:space="preserve"> ........................................ </w:t>
      </w:r>
      <w:r w:rsidRPr="00BF61D1">
        <w:rPr>
          <w:rFonts w:ascii="Arial" w:hAnsi="Arial" w:cs="Arial"/>
          <w:i/>
          <w:sz w:val="22"/>
          <w:szCs w:val="22"/>
        </w:rPr>
        <w:t>w dniu .................................,</w:t>
      </w:r>
      <w:r w:rsidRPr="00BF61D1">
        <w:rPr>
          <w:rFonts w:ascii="Arial" w:hAnsi="Arial" w:cs="Arial"/>
          <w:sz w:val="22"/>
          <w:szCs w:val="22"/>
        </w:rPr>
        <w:t xml:space="preserve"> </w:t>
      </w:r>
      <w:r w:rsidRPr="00BF61D1">
        <w:rPr>
          <w:rFonts w:ascii="Arial" w:hAnsi="Arial" w:cs="Arial"/>
          <w:i/>
          <w:sz w:val="22"/>
          <w:szCs w:val="22"/>
        </w:rPr>
        <w:t>oraz na podstawie ostatecznych warunków (</w:t>
      </w:r>
      <w:proofErr w:type="spellStart"/>
      <w:r w:rsidRPr="00BF61D1">
        <w:rPr>
          <w:rFonts w:ascii="Arial" w:hAnsi="Arial" w:cs="Arial"/>
          <w:i/>
          <w:sz w:val="22"/>
          <w:szCs w:val="22"/>
        </w:rPr>
        <w:t>Final</w:t>
      </w:r>
      <w:proofErr w:type="spellEnd"/>
      <w:r w:rsidRPr="00BF61D1">
        <w:rPr>
          <w:rFonts w:ascii="Arial" w:hAnsi="Arial" w:cs="Arial"/>
          <w:i/>
          <w:sz w:val="22"/>
          <w:szCs w:val="22"/>
        </w:rPr>
        <w:t xml:space="preserve"> </w:t>
      </w:r>
      <w:proofErr w:type="spellStart"/>
      <w:r w:rsidRPr="00BF61D1">
        <w:rPr>
          <w:rFonts w:ascii="Arial" w:hAnsi="Arial" w:cs="Arial"/>
          <w:i/>
          <w:sz w:val="22"/>
          <w:szCs w:val="22"/>
        </w:rPr>
        <w:t>Terms</w:t>
      </w:r>
      <w:proofErr w:type="spellEnd"/>
      <w:r w:rsidRPr="00BF61D1">
        <w:rPr>
          <w:rFonts w:ascii="Arial" w:hAnsi="Arial" w:cs="Arial"/>
          <w:i/>
          <w:sz w:val="22"/>
          <w:szCs w:val="22"/>
        </w:rPr>
        <w:t>) nr ...... z dnia ................................. r.</w:t>
      </w:r>
    </w:p>
    <w:p w14:paraId="7171750E" w14:textId="77777777" w:rsidR="00286B87" w:rsidRPr="00BF61D1" w:rsidRDefault="00286B87" w:rsidP="00BF61D1">
      <w:pPr>
        <w:spacing w:line="280" w:lineRule="exact"/>
        <w:jc w:val="both"/>
        <w:rPr>
          <w:rFonts w:ascii="Arial" w:hAnsi="Arial" w:cs="Arial"/>
          <w:i/>
          <w:sz w:val="22"/>
          <w:szCs w:val="22"/>
        </w:rPr>
      </w:pPr>
    </w:p>
    <w:p w14:paraId="7171750F" w14:textId="77777777" w:rsidR="00745402" w:rsidRPr="00BF61D1" w:rsidRDefault="00745402" w:rsidP="00BF61D1">
      <w:pPr>
        <w:spacing w:line="280" w:lineRule="exact"/>
        <w:jc w:val="both"/>
        <w:rPr>
          <w:rFonts w:ascii="Arial" w:hAnsi="Arial" w:cs="Arial"/>
          <w:sz w:val="18"/>
          <w:szCs w:val="18"/>
        </w:rPr>
      </w:pPr>
    </w:p>
    <w:p w14:paraId="71717510" w14:textId="77777777" w:rsidR="00593A3C" w:rsidRPr="00BF61D1" w:rsidRDefault="00593A3C" w:rsidP="00BF61D1">
      <w:pPr>
        <w:spacing w:line="280" w:lineRule="exact"/>
        <w:jc w:val="both"/>
        <w:rPr>
          <w:rFonts w:ascii="Arial" w:hAnsi="Arial" w:cs="Arial"/>
          <w:i/>
          <w:sz w:val="18"/>
          <w:szCs w:val="18"/>
          <w:u w:val="single"/>
        </w:rPr>
      </w:pPr>
      <w:r w:rsidRPr="00BF61D1">
        <w:rPr>
          <w:rFonts w:ascii="Arial" w:hAnsi="Arial" w:cs="Arial"/>
          <w:i/>
          <w:sz w:val="18"/>
          <w:szCs w:val="18"/>
          <w:u w:val="single"/>
        </w:rPr>
        <w:t>proszę wskazać właściwy przypadek</w:t>
      </w:r>
      <w:r w:rsidR="00AF251B" w:rsidRPr="00BF61D1">
        <w:rPr>
          <w:rFonts w:ascii="Arial" w:hAnsi="Arial" w:cs="Arial"/>
          <w:i/>
          <w:sz w:val="18"/>
          <w:szCs w:val="18"/>
          <w:u w:val="single"/>
        </w:rPr>
        <w:t>, jeśli występuje</w:t>
      </w:r>
      <w:r w:rsidR="003B5D8D">
        <w:rPr>
          <w:rFonts w:ascii="Arial" w:hAnsi="Arial" w:cs="Arial"/>
          <w:i/>
          <w:sz w:val="18"/>
          <w:szCs w:val="18"/>
          <w:u w:val="single"/>
        </w:rPr>
        <w:t xml:space="preserve">; </w:t>
      </w:r>
      <w:r w:rsidR="00AF251B" w:rsidRPr="00BF61D1">
        <w:rPr>
          <w:rFonts w:ascii="Arial" w:hAnsi="Arial" w:cs="Arial"/>
          <w:i/>
          <w:sz w:val="18"/>
          <w:szCs w:val="18"/>
          <w:u w:val="single"/>
        </w:rPr>
        <w:t>w przypadku ubiegania się o dopuszczenie do obrotu bez konieczności sporządzania prospektu, w odrębnym oświadczeniu emitent wskazuje właściwy przepis prawa polskiego, zwalniający go z obowiązku s</w:t>
      </w:r>
      <w:r w:rsidR="00C57F86">
        <w:rPr>
          <w:rFonts w:ascii="Arial" w:hAnsi="Arial" w:cs="Arial"/>
          <w:i/>
          <w:sz w:val="18"/>
          <w:szCs w:val="18"/>
          <w:u w:val="single"/>
        </w:rPr>
        <w:t>porządzenia prospektu</w:t>
      </w:r>
      <w:r w:rsidR="00AF251B" w:rsidRPr="00BF61D1">
        <w:rPr>
          <w:rFonts w:ascii="Arial" w:hAnsi="Arial" w:cs="Arial"/>
          <w:i/>
          <w:sz w:val="18"/>
          <w:szCs w:val="18"/>
          <w:u w:val="single"/>
        </w:rPr>
        <w:t xml:space="preserve">   </w:t>
      </w:r>
    </w:p>
    <w:p w14:paraId="71717511" w14:textId="77777777" w:rsidR="00286B87" w:rsidRPr="00BF61D1" w:rsidRDefault="00286B87" w:rsidP="00BF61D1">
      <w:pPr>
        <w:spacing w:line="280" w:lineRule="exact"/>
        <w:jc w:val="both"/>
        <w:rPr>
          <w:rFonts w:ascii="Arial" w:hAnsi="Arial" w:cs="Arial"/>
          <w:sz w:val="22"/>
          <w:szCs w:val="22"/>
        </w:rPr>
      </w:pPr>
    </w:p>
    <w:p w14:paraId="71717512" w14:textId="77777777" w:rsidR="00593A3C" w:rsidRPr="00BF61D1" w:rsidRDefault="00F7020C" w:rsidP="00BF61D1">
      <w:pPr>
        <w:spacing w:line="280" w:lineRule="exact"/>
        <w:jc w:val="both"/>
        <w:rPr>
          <w:rFonts w:ascii="Arial" w:hAnsi="Arial" w:cs="Arial"/>
          <w:i/>
          <w:sz w:val="22"/>
          <w:szCs w:val="22"/>
        </w:rPr>
      </w:pPr>
      <w:r w:rsidRPr="00BF61D1">
        <w:rPr>
          <w:rFonts w:ascii="Arial" w:hAnsi="Arial" w:cs="Arial"/>
          <w:i/>
          <w:sz w:val="22"/>
          <w:szCs w:val="22"/>
        </w:rPr>
        <w:t>Oświadczamy, że papiery wartościowe objęte niniejszym wnioskiem zostały/nie zostały wydane w formie dokumentu</w:t>
      </w:r>
      <w:r w:rsidR="00593A3C" w:rsidRPr="00BF61D1">
        <w:rPr>
          <w:rFonts w:ascii="Arial" w:hAnsi="Arial" w:cs="Arial"/>
          <w:i/>
          <w:sz w:val="22"/>
          <w:szCs w:val="22"/>
        </w:rPr>
        <w:t xml:space="preserve"> (zostały wyemitowane w formie bezdokumentowej</w:t>
      </w:r>
      <w:r w:rsidR="00723D99" w:rsidRPr="00BF61D1">
        <w:rPr>
          <w:rFonts w:ascii="Arial" w:hAnsi="Arial" w:cs="Arial"/>
          <w:i/>
          <w:sz w:val="22"/>
          <w:szCs w:val="22"/>
        </w:rPr>
        <w:t xml:space="preserve"> zgodnie z Uchwałą Walnego Zgromadzenia/Zarządu nr... z dnia ....  </w:t>
      </w:r>
      <w:r w:rsidR="00593A3C" w:rsidRPr="00BF61D1">
        <w:rPr>
          <w:rFonts w:ascii="Arial" w:hAnsi="Arial" w:cs="Arial"/>
          <w:i/>
          <w:sz w:val="22"/>
          <w:szCs w:val="22"/>
        </w:rPr>
        <w:t>r.)</w:t>
      </w:r>
      <w:r w:rsidR="00C57F86">
        <w:rPr>
          <w:rFonts w:ascii="Arial" w:hAnsi="Arial" w:cs="Arial"/>
          <w:i/>
          <w:sz w:val="22"/>
          <w:szCs w:val="22"/>
        </w:rPr>
        <w:t>, w</w:t>
      </w:r>
      <w:r w:rsidRPr="00BF61D1">
        <w:rPr>
          <w:rFonts w:ascii="Arial" w:hAnsi="Arial" w:cs="Arial"/>
          <w:i/>
          <w:sz w:val="22"/>
          <w:szCs w:val="22"/>
        </w:rPr>
        <w:t xml:space="preserve"> związku z czym Emitent przekazuje</w:t>
      </w:r>
      <w:r w:rsidR="00593A3C" w:rsidRPr="00BF61D1">
        <w:rPr>
          <w:rFonts w:ascii="Arial" w:hAnsi="Arial" w:cs="Arial"/>
          <w:i/>
          <w:sz w:val="22"/>
          <w:szCs w:val="22"/>
        </w:rPr>
        <w:t>:</w:t>
      </w:r>
    </w:p>
    <w:p w14:paraId="71717513" w14:textId="77777777" w:rsidR="00593A3C" w:rsidRPr="00BF61D1" w:rsidRDefault="00593A3C" w:rsidP="00BF61D1">
      <w:pPr>
        <w:spacing w:line="280" w:lineRule="exact"/>
        <w:jc w:val="both"/>
        <w:rPr>
          <w:rFonts w:ascii="Arial" w:hAnsi="Arial" w:cs="Arial"/>
          <w:i/>
          <w:sz w:val="22"/>
          <w:szCs w:val="22"/>
        </w:rPr>
      </w:pPr>
      <w:r w:rsidRPr="00BF61D1">
        <w:rPr>
          <w:rFonts w:ascii="Arial" w:hAnsi="Arial" w:cs="Arial"/>
          <w:i/>
          <w:sz w:val="22"/>
          <w:szCs w:val="22"/>
        </w:rPr>
        <w:t>-</w:t>
      </w:r>
      <w:r w:rsidR="00F7020C" w:rsidRPr="00BF61D1">
        <w:rPr>
          <w:rFonts w:ascii="Arial" w:hAnsi="Arial" w:cs="Arial"/>
          <w:i/>
          <w:sz w:val="22"/>
          <w:szCs w:val="22"/>
        </w:rPr>
        <w:t xml:space="preserve"> zaświadczenie z firmy inwestycyjnej dotyczące złożenia tych papierów wartościowych do depozytu prowadzonego przez firmę inwestycyjną</w:t>
      </w:r>
      <w:r w:rsidR="00DD50C8" w:rsidRPr="00BF61D1">
        <w:rPr>
          <w:rFonts w:ascii="Arial" w:hAnsi="Arial" w:cs="Arial"/>
          <w:i/>
          <w:sz w:val="22"/>
          <w:szCs w:val="22"/>
        </w:rPr>
        <w:t xml:space="preserve"> na terytorium Rzeczpospolitej Polskiej</w:t>
      </w:r>
      <w:r w:rsidR="00032316" w:rsidRPr="00BF61D1">
        <w:rPr>
          <w:rStyle w:val="Odwoanieprzypisudolnego"/>
          <w:rFonts w:ascii="Arial" w:hAnsi="Arial" w:cs="Arial"/>
          <w:i/>
          <w:sz w:val="22"/>
          <w:szCs w:val="22"/>
        </w:rPr>
        <w:footnoteReference w:id="3"/>
      </w:r>
      <w:r w:rsidRPr="00BF61D1">
        <w:rPr>
          <w:rFonts w:ascii="Arial" w:hAnsi="Arial" w:cs="Arial"/>
          <w:i/>
          <w:sz w:val="22"/>
          <w:szCs w:val="22"/>
        </w:rPr>
        <w:t>;</w:t>
      </w:r>
    </w:p>
    <w:p w14:paraId="71717514" w14:textId="77777777" w:rsidR="00723D99" w:rsidRPr="00BF61D1" w:rsidRDefault="00593A3C" w:rsidP="00BF61D1">
      <w:pPr>
        <w:spacing w:line="280" w:lineRule="exact"/>
        <w:jc w:val="both"/>
        <w:rPr>
          <w:rFonts w:ascii="Arial" w:hAnsi="Arial" w:cs="Arial"/>
          <w:i/>
          <w:sz w:val="22"/>
          <w:szCs w:val="22"/>
        </w:rPr>
      </w:pPr>
      <w:r w:rsidRPr="00BF61D1">
        <w:rPr>
          <w:rFonts w:ascii="Arial" w:hAnsi="Arial" w:cs="Arial"/>
          <w:i/>
          <w:sz w:val="22"/>
          <w:szCs w:val="22"/>
        </w:rPr>
        <w:t>-</w:t>
      </w:r>
      <w:r w:rsidR="00DD50C8" w:rsidRPr="00BF61D1">
        <w:rPr>
          <w:rFonts w:ascii="Arial" w:hAnsi="Arial" w:cs="Arial"/>
          <w:i/>
          <w:sz w:val="22"/>
          <w:szCs w:val="22"/>
        </w:rPr>
        <w:t xml:space="preserve"> </w:t>
      </w:r>
      <w:r w:rsidR="00F7020C" w:rsidRPr="00BF61D1">
        <w:rPr>
          <w:rFonts w:ascii="Arial" w:hAnsi="Arial" w:cs="Arial"/>
          <w:i/>
          <w:sz w:val="22"/>
          <w:szCs w:val="22"/>
        </w:rPr>
        <w:t xml:space="preserve">oświadczenie </w:t>
      </w:r>
      <w:r w:rsidR="00DD50C8" w:rsidRPr="00BF61D1">
        <w:rPr>
          <w:rFonts w:ascii="Arial" w:hAnsi="Arial" w:cs="Arial"/>
          <w:i/>
          <w:sz w:val="22"/>
          <w:szCs w:val="22"/>
        </w:rPr>
        <w:t xml:space="preserve">własne </w:t>
      </w:r>
      <w:r w:rsidR="00F7020C" w:rsidRPr="00BF61D1">
        <w:rPr>
          <w:rFonts w:ascii="Arial" w:hAnsi="Arial" w:cs="Arial"/>
          <w:i/>
          <w:sz w:val="22"/>
          <w:szCs w:val="22"/>
        </w:rPr>
        <w:t>w przedmiocie nie wydania papierów wartościowych w formie dokumentu</w:t>
      </w:r>
      <w:r w:rsidR="00032316" w:rsidRPr="00BF61D1">
        <w:rPr>
          <w:rStyle w:val="Odwoanieprzypisudolnego"/>
          <w:rFonts w:ascii="Arial" w:hAnsi="Arial" w:cs="Arial"/>
          <w:i/>
          <w:sz w:val="22"/>
          <w:szCs w:val="22"/>
        </w:rPr>
        <w:footnoteReference w:id="4"/>
      </w:r>
      <w:r w:rsidR="00F7020C" w:rsidRPr="00BF61D1">
        <w:rPr>
          <w:rFonts w:ascii="Arial" w:hAnsi="Arial" w:cs="Arial"/>
          <w:i/>
          <w:sz w:val="22"/>
          <w:szCs w:val="22"/>
        </w:rPr>
        <w:t>.</w:t>
      </w:r>
    </w:p>
    <w:p w14:paraId="71717515" w14:textId="77777777" w:rsidR="00723D99" w:rsidRPr="00BF61D1" w:rsidRDefault="00723D99" w:rsidP="00BF61D1">
      <w:pPr>
        <w:spacing w:line="280" w:lineRule="exact"/>
        <w:jc w:val="both"/>
        <w:rPr>
          <w:rFonts w:ascii="Arial" w:hAnsi="Arial" w:cs="Arial"/>
          <w:sz w:val="22"/>
          <w:szCs w:val="22"/>
        </w:rPr>
      </w:pPr>
    </w:p>
    <w:p w14:paraId="71717516" w14:textId="77777777" w:rsidR="00F7020C" w:rsidRPr="00BF61D1" w:rsidRDefault="00F7020C" w:rsidP="00BF61D1">
      <w:pPr>
        <w:spacing w:line="280" w:lineRule="exact"/>
        <w:jc w:val="both"/>
        <w:rPr>
          <w:rFonts w:ascii="Arial" w:hAnsi="Arial" w:cs="Arial"/>
          <w:i/>
          <w:sz w:val="18"/>
          <w:szCs w:val="18"/>
          <w:u w:val="single"/>
        </w:rPr>
      </w:pPr>
      <w:r w:rsidRPr="00BF61D1">
        <w:rPr>
          <w:rFonts w:ascii="Arial" w:hAnsi="Arial" w:cs="Arial"/>
          <w:i/>
          <w:sz w:val="18"/>
          <w:szCs w:val="18"/>
          <w:u w:val="single"/>
        </w:rPr>
        <w:t xml:space="preserve">wzór oświadczenia </w:t>
      </w:r>
      <w:r w:rsidR="00DD50C8" w:rsidRPr="00BF61D1">
        <w:rPr>
          <w:rFonts w:ascii="Arial" w:hAnsi="Arial" w:cs="Arial"/>
          <w:i/>
          <w:sz w:val="18"/>
          <w:szCs w:val="18"/>
          <w:u w:val="single"/>
        </w:rPr>
        <w:t xml:space="preserve">Emitenta </w:t>
      </w:r>
      <w:proofErr w:type="spellStart"/>
      <w:r w:rsidRPr="00BF61D1">
        <w:rPr>
          <w:rFonts w:ascii="Arial" w:hAnsi="Arial" w:cs="Arial"/>
          <w:i/>
          <w:sz w:val="18"/>
          <w:szCs w:val="18"/>
          <w:u w:val="single"/>
        </w:rPr>
        <w:t>ws</w:t>
      </w:r>
      <w:proofErr w:type="spellEnd"/>
      <w:r w:rsidRPr="00BF61D1">
        <w:rPr>
          <w:rFonts w:ascii="Arial" w:hAnsi="Arial" w:cs="Arial"/>
          <w:i/>
          <w:sz w:val="18"/>
          <w:szCs w:val="18"/>
          <w:u w:val="single"/>
        </w:rPr>
        <w:t xml:space="preserve"> niewydania akcji w formie dokumentu zamieszczony jest na stronie kdpw.pl/Uczestnicy</w:t>
      </w:r>
      <w:r w:rsidR="00DD50C8" w:rsidRPr="00BF61D1">
        <w:rPr>
          <w:rFonts w:ascii="Arial" w:hAnsi="Arial" w:cs="Arial"/>
          <w:i/>
          <w:sz w:val="18"/>
          <w:szCs w:val="18"/>
          <w:u w:val="single"/>
        </w:rPr>
        <w:t xml:space="preserve">; zaświadczenie z firmy inwestycyjnej przygotowuje ta firma wg ustalonego przez siebie wzoru; </w:t>
      </w:r>
    </w:p>
    <w:p w14:paraId="71717517" w14:textId="77777777" w:rsidR="00723D99" w:rsidRPr="00BF61D1" w:rsidRDefault="00723D99" w:rsidP="00BF61D1">
      <w:pPr>
        <w:spacing w:line="280" w:lineRule="exact"/>
        <w:jc w:val="both"/>
        <w:rPr>
          <w:rFonts w:ascii="Arial" w:hAnsi="Arial" w:cs="Arial"/>
          <w:sz w:val="22"/>
          <w:szCs w:val="22"/>
        </w:rPr>
      </w:pPr>
    </w:p>
    <w:p w14:paraId="71717518" w14:textId="77777777" w:rsidR="00790980" w:rsidRPr="00BF61D1" w:rsidRDefault="00790980" w:rsidP="00BF61D1">
      <w:pPr>
        <w:spacing w:line="280" w:lineRule="exact"/>
        <w:jc w:val="both"/>
        <w:rPr>
          <w:rFonts w:ascii="Arial" w:hAnsi="Arial" w:cs="Arial"/>
          <w:sz w:val="22"/>
          <w:szCs w:val="22"/>
        </w:rPr>
      </w:pPr>
    </w:p>
    <w:p w14:paraId="71717519" w14:textId="77777777" w:rsidR="00790980" w:rsidRPr="00BF61D1" w:rsidRDefault="00790980" w:rsidP="00BF61D1">
      <w:pPr>
        <w:spacing w:line="280" w:lineRule="exact"/>
        <w:jc w:val="both"/>
        <w:rPr>
          <w:rFonts w:ascii="Arial" w:hAnsi="Arial" w:cs="Arial"/>
          <w:sz w:val="22"/>
          <w:szCs w:val="22"/>
        </w:rPr>
      </w:pPr>
    </w:p>
    <w:p w14:paraId="7171751A" w14:textId="77777777" w:rsidR="00DD50C8" w:rsidRPr="00BF61D1" w:rsidRDefault="00DD50C8" w:rsidP="00BF61D1">
      <w:pPr>
        <w:spacing w:line="280" w:lineRule="exact"/>
        <w:jc w:val="both"/>
        <w:rPr>
          <w:rFonts w:ascii="Arial" w:hAnsi="Arial"/>
          <w:i/>
          <w:sz w:val="22"/>
          <w:szCs w:val="22"/>
        </w:rPr>
      </w:pPr>
      <w:r w:rsidRPr="00BF61D1">
        <w:rPr>
          <w:rFonts w:ascii="Arial" w:hAnsi="Arial"/>
          <w:i/>
          <w:sz w:val="22"/>
          <w:szCs w:val="22"/>
        </w:rPr>
        <w:t>Ponadto oświadczam, że organ stanowiący Emitenta, tj. ................ udzielił upoważnienia do zawarcia umowy o rejestrację papierów wartościowych w depozycie na podstawie uchwały nr.... z dnia.....................</w:t>
      </w:r>
    </w:p>
    <w:p w14:paraId="7171751B" w14:textId="77777777" w:rsidR="00723D99" w:rsidRPr="00BF61D1" w:rsidRDefault="00723D99" w:rsidP="00BF61D1">
      <w:pPr>
        <w:spacing w:line="280" w:lineRule="exact"/>
        <w:jc w:val="both"/>
        <w:rPr>
          <w:rFonts w:ascii="Arial" w:hAnsi="Arial" w:cs="Arial"/>
          <w:i/>
          <w:sz w:val="18"/>
          <w:szCs w:val="18"/>
          <w:u w:val="single"/>
        </w:rPr>
      </w:pPr>
    </w:p>
    <w:p w14:paraId="7171751C" w14:textId="77777777" w:rsidR="005A555F" w:rsidRPr="00BF61D1" w:rsidRDefault="004137CC" w:rsidP="00BF61D1">
      <w:pPr>
        <w:spacing w:line="280" w:lineRule="exact"/>
        <w:jc w:val="both"/>
        <w:rPr>
          <w:rFonts w:ascii="Arial" w:hAnsi="Arial" w:cs="Arial"/>
          <w:i/>
          <w:sz w:val="18"/>
          <w:szCs w:val="18"/>
          <w:u w:val="single"/>
        </w:rPr>
      </w:pPr>
      <w:r w:rsidRPr="00BF61D1">
        <w:rPr>
          <w:rFonts w:ascii="Arial" w:hAnsi="Arial" w:cs="Arial"/>
          <w:i/>
          <w:sz w:val="18"/>
          <w:szCs w:val="18"/>
          <w:u w:val="single"/>
        </w:rPr>
        <w:t xml:space="preserve">należy </w:t>
      </w:r>
      <w:r w:rsidR="00DA0B71" w:rsidRPr="00BF61D1">
        <w:rPr>
          <w:rFonts w:ascii="Arial" w:hAnsi="Arial" w:cs="Arial"/>
          <w:i/>
          <w:sz w:val="18"/>
          <w:szCs w:val="18"/>
          <w:u w:val="single"/>
        </w:rPr>
        <w:t xml:space="preserve">zamieścić </w:t>
      </w:r>
      <w:r w:rsidR="00723D99" w:rsidRPr="00BF61D1">
        <w:rPr>
          <w:rFonts w:ascii="Arial" w:hAnsi="Arial" w:cs="Arial"/>
          <w:i/>
          <w:sz w:val="18"/>
          <w:szCs w:val="18"/>
          <w:u w:val="single"/>
        </w:rPr>
        <w:t xml:space="preserve">tylko </w:t>
      </w:r>
      <w:r w:rsidR="00DA0B71" w:rsidRPr="00BF61D1">
        <w:rPr>
          <w:rFonts w:ascii="Arial" w:hAnsi="Arial" w:cs="Arial"/>
          <w:i/>
          <w:sz w:val="18"/>
          <w:szCs w:val="18"/>
          <w:u w:val="single"/>
        </w:rPr>
        <w:t xml:space="preserve">w przypadku, gdy wniosek dotyczy </w:t>
      </w:r>
      <w:r w:rsidR="008F418B" w:rsidRPr="00BF61D1">
        <w:rPr>
          <w:rFonts w:ascii="Arial" w:hAnsi="Arial" w:cs="Arial"/>
          <w:i/>
          <w:sz w:val="18"/>
          <w:szCs w:val="18"/>
          <w:u w:val="single"/>
        </w:rPr>
        <w:t>akcji</w:t>
      </w:r>
      <w:r w:rsidR="00723D99" w:rsidRPr="00BF61D1">
        <w:rPr>
          <w:rFonts w:ascii="Arial" w:hAnsi="Arial" w:cs="Arial"/>
          <w:i/>
          <w:sz w:val="18"/>
          <w:szCs w:val="18"/>
          <w:u w:val="single"/>
        </w:rPr>
        <w:t xml:space="preserve"> i tylko w </w:t>
      </w:r>
      <w:r w:rsidR="00032316" w:rsidRPr="00BF61D1">
        <w:rPr>
          <w:rFonts w:ascii="Arial" w:hAnsi="Arial" w:cs="Arial"/>
          <w:i/>
          <w:sz w:val="18"/>
          <w:szCs w:val="18"/>
          <w:u w:val="single"/>
        </w:rPr>
        <w:t xml:space="preserve">przypadku pierwszej </w:t>
      </w:r>
      <w:r w:rsidR="00694183" w:rsidRPr="00BF61D1">
        <w:rPr>
          <w:rFonts w:ascii="Arial" w:hAnsi="Arial" w:cs="Arial"/>
          <w:i/>
          <w:sz w:val="18"/>
          <w:szCs w:val="18"/>
          <w:u w:val="single"/>
        </w:rPr>
        <w:t>rejestr</w:t>
      </w:r>
      <w:r w:rsidR="00032316" w:rsidRPr="00BF61D1">
        <w:rPr>
          <w:rFonts w:ascii="Arial" w:hAnsi="Arial" w:cs="Arial"/>
          <w:i/>
          <w:sz w:val="18"/>
          <w:szCs w:val="18"/>
          <w:u w:val="single"/>
        </w:rPr>
        <w:t>acji</w:t>
      </w:r>
      <w:r w:rsidR="00694183" w:rsidRPr="00BF61D1">
        <w:rPr>
          <w:rFonts w:ascii="Arial" w:hAnsi="Arial" w:cs="Arial"/>
          <w:i/>
          <w:sz w:val="18"/>
          <w:szCs w:val="18"/>
          <w:u w:val="single"/>
        </w:rPr>
        <w:t xml:space="preserve"> akcj</w:t>
      </w:r>
      <w:r w:rsidR="00032316" w:rsidRPr="00BF61D1">
        <w:rPr>
          <w:rFonts w:ascii="Arial" w:hAnsi="Arial" w:cs="Arial"/>
          <w:i/>
          <w:sz w:val="18"/>
          <w:szCs w:val="18"/>
          <w:u w:val="single"/>
        </w:rPr>
        <w:t>i</w:t>
      </w:r>
      <w:r w:rsidR="00694183" w:rsidRPr="00BF61D1">
        <w:rPr>
          <w:rFonts w:ascii="Arial" w:hAnsi="Arial" w:cs="Arial"/>
          <w:i/>
          <w:sz w:val="18"/>
          <w:szCs w:val="18"/>
          <w:u w:val="single"/>
        </w:rPr>
        <w:t xml:space="preserve"> w </w:t>
      </w:r>
      <w:r w:rsidR="00032316" w:rsidRPr="00BF61D1">
        <w:rPr>
          <w:rFonts w:ascii="Arial" w:hAnsi="Arial" w:cs="Arial"/>
          <w:i/>
          <w:sz w:val="18"/>
          <w:szCs w:val="18"/>
          <w:u w:val="single"/>
        </w:rPr>
        <w:t>KDPW</w:t>
      </w:r>
    </w:p>
    <w:p w14:paraId="7171751D" w14:textId="77777777" w:rsidR="002B5583" w:rsidRPr="00BF61D1" w:rsidRDefault="002B5583" w:rsidP="00BF61D1">
      <w:pPr>
        <w:spacing w:line="280" w:lineRule="exact"/>
        <w:jc w:val="both"/>
        <w:rPr>
          <w:rFonts w:ascii="Arial" w:hAnsi="Arial" w:cs="Arial"/>
          <w:sz w:val="22"/>
          <w:szCs w:val="22"/>
        </w:rPr>
      </w:pPr>
    </w:p>
    <w:p w14:paraId="7171751E" w14:textId="77777777" w:rsidR="00254133" w:rsidRPr="00B33F13" w:rsidRDefault="005C5D6C" w:rsidP="00BF61D1">
      <w:pPr>
        <w:spacing w:line="280" w:lineRule="exact"/>
        <w:jc w:val="both"/>
        <w:rPr>
          <w:rFonts w:ascii="Arial" w:hAnsi="Arial" w:cs="Arial"/>
          <w:sz w:val="22"/>
          <w:szCs w:val="22"/>
        </w:rPr>
      </w:pPr>
      <w:r w:rsidRPr="00B33F13">
        <w:rPr>
          <w:rFonts w:ascii="Arial" w:hAnsi="Arial" w:cs="Arial"/>
          <w:sz w:val="22"/>
          <w:szCs w:val="22"/>
        </w:rPr>
        <w:t xml:space="preserve">Wnosimy aby rejestracja papierów wartościowych objętych niniejszym wnioskiem została dokonana </w:t>
      </w:r>
      <w:r w:rsidR="00254133" w:rsidRPr="00B33F13">
        <w:rPr>
          <w:rFonts w:ascii="Arial" w:hAnsi="Arial" w:cs="Arial"/>
          <w:sz w:val="22"/>
          <w:szCs w:val="22"/>
        </w:rPr>
        <w:t>pod warunkiem:</w:t>
      </w:r>
    </w:p>
    <w:p w14:paraId="7171751F" w14:textId="77777777" w:rsidR="0021353F" w:rsidRPr="00BF61D1" w:rsidRDefault="0021353F" w:rsidP="00BF61D1">
      <w:pPr>
        <w:spacing w:line="280" w:lineRule="exact"/>
        <w:jc w:val="both"/>
        <w:rPr>
          <w:rFonts w:ascii="Arial" w:hAnsi="Arial" w:cs="Arial"/>
          <w:i/>
          <w:sz w:val="22"/>
          <w:szCs w:val="22"/>
        </w:rPr>
      </w:pPr>
    </w:p>
    <w:p w14:paraId="71717520" w14:textId="77777777" w:rsidR="00895C17" w:rsidRPr="00BF61D1" w:rsidRDefault="00CD7E85" w:rsidP="00BF61D1">
      <w:pPr>
        <w:spacing w:line="280" w:lineRule="exact"/>
        <w:jc w:val="both"/>
        <w:rPr>
          <w:rFonts w:ascii="Arial" w:hAnsi="Arial" w:cs="Arial"/>
          <w:i/>
          <w:sz w:val="22"/>
          <w:szCs w:val="22"/>
        </w:rPr>
      </w:pPr>
      <w:r w:rsidRPr="00BF61D1">
        <w:rPr>
          <w:rFonts w:ascii="Arial" w:hAnsi="Arial" w:cs="Arial"/>
          <w:i/>
          <w:sz w:val="22"/>
          <w:szCs w:val="22"/>
        </w:rPr>
        <w:t>-</w:t>
      </w:r>
      <w:r w:rsidR="00254133" w:rsidRPr="00BF61D1">
        <w:rPr>
          <w:rFonts w:ascii="Arial" w:hAnsi="Arial" w:cs="Arial"/>
          <w:i/>
          <w:sz w:val="22"/>
          <w:szCs w:val="22"/>
        </w:rPr>
        <w:t xml:space="preserve"> dopuszczenia do obrotu na rynku regulowanym</w:t>
      </w:r>
      <w:r w:rsidR="00032316" w:rsidRPr="00BF61D1">
        <w:rPr>
          <w:rFonts w:ascii="Arial" w:hAnsi="Arial" w:cs="Arial"/>
          <w:i/>
          <w:sz w:val="22"/>
          <w:szCs w:val="22"/>
        </w:rPr>
        <w:t>,</w:t>
      </w:r>
    </w:p>
    <w:p w14:paraId="71717521" w14:textId="77777777" w:rsidR="00304589" w:rsidRPr="00BF61D1" w:rsidRDefault="00895C17" w:rsidP="00BF61D1">
      <w:pPr>
        <w:spacing w:line="280" w:lineRule="exact"/>
        <w:jc w:val="both"/>
        <w:rPr>
          <w:rFonts w:ascii="Arial" w:hAnsi="Arial" w:cs="Arial"/>
          <w:i/>
          <w:sz w:val="22"/>
          <w:szCs w:val="22"/>
        </w:rPr>
      </w:pPr>
      <w:r w:rsidRPr="00BF61D1">
        <w:rPr>
          <w:rFonts w:ascii="Arial" w:hAnsi="Arial" w:cs="Arial"/>
          <w:i/>
          <w:sz w:val="22"/>
          <w:szCs w:val="22"/>
        </w:rPr>
        <w:t>-</w:t>
      </w:r>
      <w:r w:rsidR="00BC0460" w:rsidRPr="00BF61D1">
        <w:rPr>
          <w:rFonts w:ascii="Arial" w:hAnsi="Arial" w:cs="Arial"/>
          <w:i/>
          <w:sz w:val="22"/>
          <w:szCs w:val="22"/>
        </w:rPr>
        <w:t xml:space="preserve"> </w:t>
      </w:r>
      <w:r w:rsidR="00304589" w:rsidRPr="00BF61D1">
        <w:rPr>
          <w:rFonts w:ascii="Arial" w:hAnsi="Arial" w:cs="Arial"/>
          <w:i/>
          <w:sz w:val="22"/>
          <w:szCs w:val="22"/>
        </w:rPr>
        <w:t>wpro</w:t>
      </w:r>
      <w:r w:rsidR="00F2258A" w:rsidRPr="00BF61D1">
        <w:rPr>
          <w:rFonts w:ascii="Arial" w:hAnsi="Arial" w:cs="Arial"/>
          <w:i/>
          <w:sz w:val="22"/>
          <w:szCs w:val="22"/>
        </w:rPr>
        <w:t>wadzenia do obrotu na</w:t>
      </w:r>
      <w:r w:rsidR="008D1B1A" w:rsidRPr="00BF61D1">
        <w:rPr>
          <w:rFonts w:ascii="Arial" w:hAnsi="Arial" w:cs="Arial"/>
          <w:i/>
          <w:sz w:val="22"/>
          <w:szCs w:val="22"/>
        </w:rPr>
        <w:t xml:space="preserve"> rynku</w:t>
      </w:r>
      <w:r w:rsidR="00F2258A" w:rsidRPr="00BF61D1">
        <w:rPr>
          <w:rFonts w:ascii="Arial" w:hAnsi="Arial" w:cs="Arial"/>
          <w:i/>
          <w:sz w:val="22"/>
          <w:szCs w:val="22"/>
        </w:rPr>
        <w:t xml:space="preserve"> regulowanym</w:t>
      </w:r>
      <w:r w:rsidR="008D1B1A" w:rsidRPr="00BF61D1">
        <w:rPr>
          <w:rFonts w:ascii="Arial" w:hAnsi="Arial" w:cs="Arial"/>
          <w:i/>
          <w:sz w:val="22"/>
          <w:szCs w:val="22"/>
        </w:rPr>
        <w:t>,</w:t>
      </w:r>
      <w:r w:rsidR="00254133" w:rsidRPr="00BF61D1">
        <w:rPr>
          <w:rFonts w:ascii="Arial" w:hAnsi="Arial" w:cs="Arial"/>
          <w:i/>
          <w:sz w:val="22"/>
          <w:szCs w:val="22"/>
        </w:rPr>
        <w:t xml:space="preserve"> </w:t>
      </w:r>
    </w:p>
    <w:p w14:paraId="71717522" w14:textId="77777777" w:rsidR="00895C17" w:rsidRPr="00BF61D1" w:rsidRDefault="00CD7E85" w:rsidP="00BF61D1">
      <w:pPr>
        <w:spacing w:line="280" w:lineRule="exact"/>
        <w:jc w:val="both"/>
        <w:rPr>
          <w:rFonts w:ascii="Arial" w:hAnsi="Arial" w:cs="Arial"/>
          <w:i/>
          <w:sz w:val="22"/>
          <w:szCs w:val="22"/>
        </w:rPr>
      </w:pPr>
      <w:r w:rsidRPr="00BF61D1">
        <w:rPr>
          <w:rFonts w:ascii="Arial" w:hAnsi="Arial" w:cs="Arial"/>
          <w:i/>
          <w:sz w:val="22"/>
          <w:szCs w:val="22"/>
        </w:rPr>
        <w:t xml:space="preserve">- </w:t>
      </w:r>
      <w:r w:rsidR="00254133" w:rsidRPr="00BF61D1">
        <w:rPr>
          <w:rFonts w:ascii="Arial" w:hAnsi="Arial" w:cs="Arial"/>
          <w:i/>
          <w:sz w:val="22"/>
          <w:szCs w:val="22"/>
        </w:rPr>
        <w:t>wprowadzenia do alternatywnego systemu obrotu</w:t>
      </w:r>
      <w:r w:rsidR="00895C17" w:rsidRPr="00BF61D1">
        <w:rPr>
          <w:rFonts w:ascii="Arial" w:hAnsi="Arial" w:cs="Arial"/>
          <w:i/>
          <w:sz w:val="22"/>
          <w:szCs w:val="22"/>
        </w:rPr>
        <w:t>,</w:t>
      </w:r>
    </w:p>
    <w:p w14:paraId="71717523" w14:textId="77777777" w:rsidR="00254133" w:rsidRPr="00BF61D1" w:rsidRDefault="00895C17" w:rsidP="00BF61D1">
      <w:pPr>
        <w:spacing w:line="280" w:lineRule="exact"/>
        <w:jc w:val="both"/>
        <w:rPr>
          <w:rFonts w:ascii="Arial" w:hAnsi="Arial" w:cs="Arial"/>
          <w:i/>
          <w:sz w:val="22"/>
          <w:szCs w:val="22"/>
        </w:rPr>
      </w:pPr>
      <w:r w:rsidRPr="00BF61D1">
        <w:rPr>
          <w:rFonts w:ascii="Arial" w:hAnsi="Arial" w:cs="Arial"/>
          <w:i/>
          <w:sz w:val="22"/>
          <w:szCs w:val="22"/>
        </w:rPr>
        <w:t>-</w:t>
      </w:r>
      <w:r w:rsidR="00BC0460" w:rsidRPr="00BF61D1">
        <w:rPr>
          <w:rFonts w:ascii="Arial" w:hAnsi="Arial" w:cs="Arial"/>
          <w:i/>
          <w:sz w:val="22"/>
          <w:szCs w:val="22"/>
        </w:rPr>
        <w:t xml:space="preserve"> </w:t>
      </w:r>
      <w:r w:rsidR="00373F9A" w:rsidRPr="00BF61D1">
        <w:rPr>
          <w:rFonts w:ascii="Arial" w:hAnsi="Arial" w:cs="Arial"/>
          <w:i/>
          <w:sz w:val="22"/>
          <w:szCs w:val="22"/>
        </w:rPr>
        <w:t>rozpoczęcia</w:t>
      </w:r>
      <w:r w:rsidR="00304589" w:rsidRPr="00BF61D1">
        <w:rPr>
          <w:rFonts w:ascii="Arial" w:hAnsi="Arial" w:cs="Arial"/>
          <w:i/>
          <w:sz w:val="22"/>
          <w:szCs w:val="22"/>
        </w:rPr>
        <w:t xml:space="preserve"> notowania</w:t>
      </w:r>
      <w:r w:rsidR="00F2258A" w:rsidRPr="00BF61D1">
        <w:rPr>
          <w:rFonts w:ascii="Arial" w:hAnsi="Arial" w:cs="Arial"/>
          <w:i/>
          <w:sz w:val="22"/>
          <w:szCs w:val="22"/>
        </w:rPr>
        <w:t xml:space="preserve"> w alternatywnym systemie obrotu</w:t>
      </w:r>
      <w:r w:rsidRPr="00BF61D1">
        <w:rPr>
          <w:rFonts w:ascii="Arial" w:hAnsi="Arial" w:cs="Arial"/>
          <w:i/>
          <w:sz w:val="22"/>
          <w:szCs w:val="22"/>
        </w:rPr>
        <w:t>.</w:t>
      </w:r>
    </w:p>
    <w:p w14:paraId="71717524" w14:textId="77777777" w:rsidR="00790980" w:rsidRPr="00B33F13" w:rsidRDefault="00790980" w:rsidP="00BF61D1">
      <w:pPr>
        <w:spacing w:line="280" w:lineRule="exact"/>
        <w:jc w:val="both"/>
        <w:rPr>
          <w:rFonts w:ascii="Arial" w:hAnsi="Arial" w:cs="Arial"/>
          <w:sz w:val="22"/>
          <w:szCs w:val="22"/>
        </w:rPr>
      </w:pPr>
      <w:r w:rsidRPr="00B33F13">
        <w:rPr>
          <w:rFonts w:ascii="Arial" w:hAnsi="Arial" w:cs="Arial"/>
          <w:sz w:val="22"/>
          <w:szCs w:val="22"/>
        </w:rPr>
        <w:t>oraz po dostarczeniu przez nas dokumentów potwierdzających spełnienie powyższego warunku.</w:t>
      </w:r>
    </w:p>
    <w:p w14:paraId="71717525" w14:textId="77777777" w:rsidR="00790980" w:rsidRPr="00BF61D1" w:rsidRDefault="00790980" w:rsidP="00BF61D1">
      <w:pPr>
        <w:spacing w:line="280" w:lineRule="exact"/>
        <w:jc w:val="both"/>
        <w:rPr>
          <w:rFonts w:ascii="Arial" w:hAnsi="Arial" w:cs="Arial"/>
          <w:i/>
          <w:sz w:val="18"/>
          <w:szCs w:val="18"/>
          <w:u w:val="single"/>
        </w:rPr>
      </w:pPr>
    </w:p>
    <w:p w14:paraId="71717526" w14:textId="77777777" w:rsidR="0021353F" w:rsidRPr="00BF61D1" w:rsidRDefault="0021353F" w:rsidP="00BF61D1">
      <w:pPr>
        <w:spacing w:line="280" w:lineRule="exact"/>
        <w:jc w:val="both"/>
        <w:rPr>
          <w:rFonts w:ascii="Arial" w:hAnsi="Arial" w:cs="Arial"/>
          <w:i/>
          <w:sz w:val="18"/>
          <w:szCs w:val="18"/>
          <w:u w:val="single"/>
        </w:rPr>
      </w:pPr>
      <w:r w:rsidRPr="00BF61D1">
        <w:rPr>
          <w:rFonts w:ascii="Arial" w:hAnsi="Arial" w:cs="Arial"/>
          <w:i/>
          <w:sz w:val="18"/>
          <w:szCs w:val="18"/>
          <w:u w:val="single"/>
        </w:rPr>
        <w:t xml:space="preserve">należy wskazać </w:t>
      </w:r>
      <w:r w:rsidR="005C5D6C" w:rsidRPr="00BF61D1">
        <w:rPr>
          <w:rFonts w:ascii="Arial" w:hAnsi="Arial" w:cs="Arial"/>
          <w:i/>
          <w:sz w:val="18"/>
          <w:szCs w:val="18"/>
          <w:u w:val="single"/>
        </w:rPr>
        <w:t xml:space="preserve">tylko jeden </w:t>
      </w:r>
      <w:r w:rsidR="00682D92" w:rsidRPr="00BF61D1">
        <w:rPr>
          <w:rFonts w:ascii="Arial" w:hAnsi="Arial" w:cs="Arial"/>
          <w:i/>
          <w:sz w:val="18"/>
          <w:szCs w:val="18"/>
          <w:u w:val="single"/>
        </w:rPr>
        <w:t>warun</w:t>
      </w:r>
      <w:r w:rsidR="005C5D6C" w:rsidRPr="00BF61D1">
        <w:rPr>
          <w:rFonts w:ascii="Arial" w:hAnsi="Arial" w:cs="Arial"/>
          <w:i/>
          <w:sz w:val="18"/>
          <w:szCs w:val="18"/>
          <w:u w:val="single"/>
        </w:rPr>
        <w:t>e</w:t>
      </w:r>
      <w:r w:rsidR="00682D92" w:rsidRPr="00BF61D1">
        <w:rPr>
          <w:rFonts w:ascii="Arial" w:hAnsi="Arial" w:cs="Arial"/>
          <w:i/>
          <w:sz w:val="18"/>
          <w:szCs w:val="18"/>
          <w:u w:val="single"/>
        </w:rPr>
        <w:t>k rejestracji</w:t>
      </w:r>
      <w:r w:rsidR="00032316" w:rsidRPr="00BF61D1">
        <w:rPr>
          <w:rFonts w:ascii="Arial" w:hAnsi="Arial" w:cs="Arial"/>
          <w:i/>
          <w:sz w:val="18"/>
          <w:szCs w:val="18"/>
          <w:u w:val="single"/>
        </w:rPr>
        <w:t xml:space="preserve">; w przypadku rejestracji po raz pierwszy papierów wartościowych w KDPW wskazuje się, co do zasady, „dopuszczenie do obrotu na rynku regulowanym” albo „wprowadzenie do alternatywnego systemu obrotu” (w zależności od rynku, na którym mają być notowane papiery) jako warunek rejestracji; w przypadku kolejnych rejestracji pod ten sam kod ISIN, którym oznaczono papiery wartościowe wcześniejszych emisji”, jako warunek wskazuje się, odpowiednio, „wprowadzenie do obrotu na rynku regulowanym” albo ”rozpoczęcie notowania w alternatywnym systemie obrotu”  </w:t>
      </w:r>
    </w:p>
    <w:p w14:paraId="71717527" w14:textId="77777777" w:rsidR="00971EE0" w:rsidRPr="00BF61D1" w:rsidRDefault="00971EE0" w:rsidP="00BF61D1">
      <w:pPr>
        <w:spacing w:line="280" w:lineRule="exact"/>
        <w:jc w:val="both"/>
        <w:rPr>
          <w:rFonts w:ascii="Arial" w:hAnsi="Arial" w:cs="Arial"/>
          <w:sz w:val="22"/>
          <w:szCs w:val="22"/>
        </w:rPr>
      </w:pPr>
    </w:p>
    <w:p w14:paraId="71717528" w14:textId="77777777" w:rsidR="00971EE0" w:rsidRPr="00B33F13" w:rsidRDefault="00971EE0" w:rsidP="00BF61D1">
      <w:pPr>
        <w:spacing w:line="280" w:lineRule="exact"/>
        <w:jc w:val="both"/>
        <w:rPr>
          <w:rFonts w:ascii="Arial" w:hAnsi="Arial" w:cs="Arial"/>
          <w:sz w:val="22"/>
          <w:szCs w:val="22"/>
        </w:rPr>
      </w:pPr>
      <w:r w:rsidRPr="00B33F13">
        <w:rPr>
          <w:rFonts w:ascii="Arial" w:hAnsi="Arial" w:cs="Arial"/>
          <w:sz w:val="22"/>
          <w:szCs w:val="22"/>
        </w:rPr>
        <w:t>Jednocześnie zobowiązujemy się do dostarczenia do KDPW S.A.</w:t>
      </w:r>
      <w:r w:rsidR="00B33F13">
        <w:rPr>
          <w:rFonts w:ascii="Arial" w:hAnsi="Arial" w:cs="Arial"/>
          <w:sz w:val="22"/>
          <w:szCs w:val="22"/>
        </w:rPr>
        <w:t xml:space="preserve"> </w:t>
      </w:r>
      <w:r w:rsidRPr="00B33F13">
        <w:rPr>
          <w:rFonts w:ascii="Arial" w:hAnsi="Arial" w:cs="Arial"/>
          <w:sz w:val="22"/>
          <w:szCs w:val="22"/>
        </w:rPr>
        <w:t>dokumentów potwierdzających spełnienie t</w:t>
      </w:r>
      <w:r w:rsidR="005C5D6C" w:rsidRPr="00B33F13">
        <w:rPr>
          <w:rFonts w:ascii="Arial" w:hAnsi="Arial" w:cs="Arial"/>
          <w:sz w:val="22"/>
          <w:szCs w:val="22"/>
        </w:rPr>
        <w:t>ego</w:t>
      </w:r>
      <w:r w:rsidRPr="00B33F13">
        <w:rPr>
          <w:rFonts w:ascii="Arial" w:hAnsi="Arial" w:cs="Arial"/>
          <w:sz w:val="22"/>
          <w:szCs w:val="22"/>
        </w:rPr>
        <w:t xml:space="preserve"> warunk</w:t>
      </w:r>
      <w:r w:rsidR="005C5D6C" w:rsidRPr="00B33F13">
        <w:rPr>
          <w:rFonts w:ascii="Arial" w:hAnsi="Arial" w:cs="Arial"/>
          <w:sz w:val="22"/>
          <w:szCs w:val="22"/>
        </w:rPr>
        <w:t>u</w:t>
      </w:r>
      <w:r w:rsidRPr="00B33F13">
        <w:rPr>
          <w:rFonts w:ascii="Arial" w:hAnsi="Arial" w:cs="Arial"/>
          <w:sz w:val="22"/>
          <w:szCs w:val="22"/>
        </w:rPr>
        <w:t xml:space="preserve">. </w:t>
      </w:r>
    </w:p>
    <w:p w14:paraId="71717529" w14:textId="77777777" w:rsidR="005C5D6C" w:rsidRPr="00BF61D1" w:rsidRDefault="005C5D6C" w:rsidP="00BF61D1">
      <w:pPr>
        <w:spacing w:line="280" w:lineRule="exact"/>
        <w:jc w:val="both"/>
        <w:rPr>
          <w:rFonts w:ascii="Arial" w:hAnsi="Arial" w:cs="Arial"/>
          <w:sz w:val="22"/>
          <w:szCs w:val="22"/>
        </w:rPr>
      </w:pPr>
    </w:p>
    <w:p w14:paraId="7171752A" w14:textId="77777777" w:rsidR="007F175C" w:rsidRPr="00BF61D1" w:rsidRDefault="007F175C" w:rsidP="00BF61D1">
      <w:pPr>
        <w:spacing w:line="280" w:lineRule="exact"/>
        <w:jc w:val="both"/>
        <w:rPr>
          <w:rFonts w:ascii="Arial" w:hAnsi="Arial" w:cs="Arial"/>
          <w:i/>
          <w:sz w:val="22"/>
          <w:szCs w:val="22"/>
        </w:rPr>
      </w:pPr>
      <w:r w:rsidRPr="00BF61D1">
        <w:rPr>
          <w:rFonts w:ascii="Arial" w:hAnsi="Arial" w:cs="Arial"/>
          <w:i/>
          <w:sz w:val="22"/>
          <w:szCs w:val="22"/>
        </w:rPr>
        <w:t>Oświadczamy, że papiery wartościowe, objęte niniejszym wnioskiem, dają takie same uprawnienia ich właścicielom,</w:t>
      </w:r>
      <w:r w:rsidR="00971EE0" w:rsidRPr="00BF61D1">
        <w:rPr>
          <w:rFonts w:ascii="Arial" w:hAnsi="Arial" w:cs="Arial"/>
          <w:i/>
          <w:sz w:val="22"/>
          <w:szCs w:val="22"/>
        </w:rPr>
        <w:t xml:space="preserve"> w szczególności w zakresie prawa do dywidendy,</w:t>
      </w:r>
      <w:r w:rsidRPr="00BF61D1">
        <w:rPr>
          <w:rFonts w:ascii="Arial" w:hAnsi="Arial" w:cs="Arial"/>
          <w:i/>
          <w:sz w:val="22"/>
          <w:szCs w:val="22"/>
        </w:rPr>
        <w:t xml:space="preserve"> a także nie różnią się statusem w zakresie obrotu</w:t>
      </w:r>
      <w:r w:rsidRPr="00BF61D1">
        <w:rPr>
          <w:rFonts w:ascii="Arial" w:hAnsi="Arial" w:cs="Arial"/>
          <w:b/>
          <w:i/>
          <w:sz w:val="22"/>
          <w:szCs w:val="22"/>
        </w:rPr>
        <w:t>.</w:t>
      </w:r>
      <w:r w:rsidRPr="00BF61D1">
        <w:rPr>
          <w:rFonts w:ascii="Arial" w:hAnsi="Arial" w:cs="Arial"/>
          <w:i/>
          <w:sz w:val="22"/>
          <w:szCs w:val="22"/>
        </w:rPr>
        <w:t xml:space="preserve"> </w:t>
      </w:r>
    </w:p>
    <w:p w14:paraId="7171752B" w14:textId="77777777" w:rsidR="005C5D6C" w:rsidRPr="00BF61D1" w:rsidRDefault="005C5D6C" w:rsidP="00BF61D1">
      <w:pPr>
        <w:spacing w:line="280" w:lineRule="exact"/>
        <w:jc w:val="both"/>
        <w:rPr>
          <w:rFonts w:ascii="Arial" w:hAnsi="Arial" w:cs="Arial"/>
          <w:sz w:val="18"/>
          <w:szCs w:val="18"/>
        </w:rPr>
      </w:pPr>
    </w:p>
    <w:p w14:paraId="7171752C" w14:textId="77777777" w:rsidR="00F72CAC" w:rsidRPr="00BF61D1" w:rsidRDefault="004137CC" w:rsidP="00BF61D1">
      <w:pPr>
        <w:spacing w:line="280" w:lineRule="exact"/>
        <w:jc w:val="both"/>
        <w:rPr>
          <w:rFonts w:ascii="Arial" w:hAnsi="Arial" w:cs="Arial"/>
          <w:i/>
          <w:sz w:val="18"/>
          <w:szCs w:val="18"/>
          <w:u w:val="single"/>
        </w:rPr>
      </w:pPr>
      <w:r w:rsidRPr="00BF61D1">
        <w:rPr>
          <w:rFonts w:ascii="Arial" w:hAnsi="Arial" w:cs="Arial"/>
          <w:i/>
          <w:sz w:val="18"/>
          <w:szCs w:val="18"/>
          <w:u w:val="single"/>
        </w:rPr>
        <w:t xml:space="preserve">należy </w:t>
      </w:r>
      <w:r w:rsidR="007F175C" w:rsidRPr="00BF61D1">
        <w:rPr>
          <w:rFonts w:ascii="Arial" w:hAnsi="Arial" w:cs="Arial"/>
          <w:i/>
          <w:sz w:val="18"/>
          <w:szCs w:val="18"/>
          <w:u w:val="single"/>
        </w:rPr>
        <w:t xml:space="preserve">wskazać w przypadku, gdy </w:t>
      </w:r>
      <w:r w:rsidR="005C5D6C" w:rsidRPr="00BF61D1">
        <w:rPr>
          <w:rFonts w:ascii="Arial" w:hAnsi="Arial" w:cs="Arial"/>
          <w:i/>
          <w:sz w:val="18"/>
          <w:szCs w:val="18"/>
          <w:u w:val="single"/>
        </w:rPr>
        <w:t xml:space="preserve">Emitent po raz pierwszy rejestruje papiery wartościowe </w:t>
      </w:r>
      <w:r w:rsidR="00971EE0" w:rsidRPr="00BF61D1">
        <w:rPr>
          <w:rFonts w:ascii="Arial" w:hAnsi="Arial" w:cs="Arial"/>
          <w:i/>
          <w:sz w:val="18"/>
          <w:szCs w:val="18"/>
          <w:u w:val="single"/>
        </w:rPr>
        <w:t>w depozycie</w:t>
      </w:r>
      <w:r w:rsidR="00F72CAC" w:rsidRPr="00BF61D1">
        <w:rPr>
          <w:rFonts w:ascii="Arial" w:hAnsi="Arial" w:cs="Arial"/>
          <w:i/>
          <w:sz w:val="18"/>
          <w:szCs w:val="18"/>
          <w:u w:val="single"/>
        </w:rPr>
        <w:t>;</w:t>
      </w:r>
      <w:r w:rsidR="00971EE0" w:rsidRPr="00BF61D1">
        <w:rPr>
          <w:rFonts w:ascii="Arial" w:hAnsi="Arial" w:cs="Arial"/>
          <w:i/>
          <w:sz w:val="18"/>
          <w:szCs w:val="18"/>
          <w:u w:val="single"/>
        </w:rPr>
        <w:t xml:space="preserve"> </w:t>
      </w:r>
    </w:p>
    <w:p w14:paraId="7171752D" w14:textId="77777777" w:rsidR="00F72CAC" w:rsidRPr="00BF61D1" w:rsidRDefault="00F72CAC" w:rsidP="00BF61D1">
      <w:pPr>
        <w:spacing w:line="280" w:lineRule="exact"/>
        <w:jc w:val="both"/>
        <w:rPr>
          <w:rFonts w:ascii="Arial" w:hAnsi="Arial" w:cs="Arial"/>
          <w:i/>
          <w:sz w:val="18"/>
          <w:szCs w:val="18"/>
          <w:u w:val="single"/>
        </w:rPr>
      </w:pPr>
    </w:p>
    <w:p w14:paraId="7171752E" w14:textId="77777777" w:rsidR="007F175C" w:rsidRPr="00BF61D1" w:rsidRDefault="00F72CAC" w:rsidP="00BF61D1">
      <w:pPr>
        <w:spacing w:line="280" w:lineRule="exact"/>
        <w:jc w:val="both"/>
        <w:rPr>
          <w:rFonts w:ascii="Arial" w:hAnsi="Arial" w:cs="Arial"/>
          <w:sz w:val="22"/>
          <w:szCs w:val="22"/>
        </w:rPr>
      </w:pPr>
      <w:r w:rsidRPr="00BF61D1">
        <w:rPr>
          <w:rFonts w:ascii="Arial" w:hAnsi="Arial" w:cs="Arial"/>
          <w:i/>
          <w:sz w:val="18"/>
          <w:szCs w:val="18"/>
          <w:u w:val="single"/>
        </w:rPr>
        <w:t>jeżeli</w:t>
      </w:r>
      <w:r w:rsidR="00971EE0" w:rsidRPr="00BF61D1">
        <w:rPr>
          <w:rFonts w:ascii="Arial" w:hAnsi="Arial" w:cs="Arial"/>
          <w:i/>
          <w:sz w:val="18"/>
          <w:szCs w:val="18"/>
          <w:u w:val="single"/>
        </w:rPr>
        <w:t xml:space="preserve"> </w:t>
      </w:r>
      <w:r w:rsidRPr="00BF61D1">
        <w:rPr>
          <w:rFonts w:ascii="Arial" w:hAnsi="Arial" w:cs="Arial"/>
          <w:i/>
          <w:sz w:val="18"/>
          <w:szCs w:val="18"/>
          <w:u w:val="single"/>
        </w:rPr>
        <w:t>uprzednio zostały zarejestrowane w depozycie papiery wartościowe tego samego rodzaju i papierom wartościowym objętym wnioskiem ma zostać nadany kod</w:t>
      </w:r>
      <w:r w:rsidR="007325E3" w:rsidRPr="00BF61D1">
        <w:rPr>
          <w:rFonts w:ascii="Arial" w:hAnsi="Arial" w:cs="Arial"/>
          <w:i/>
          <w:sz w:val="18"/>
          <w:szCs w:val="18"/>
          <w:u w:val="single"/>
        </w:rPr>
        <w:t xml:space="preserve"> ISIN</w:t>
      </w:r>
      <w:r w:rsidRPr="00BF61D1">
        <w:rPr>
          <w:rFonts w:ascii="Arial" w:hAnsi="Arial" w:cs="Arial"/>
          <w:i/>
          <w:sz w:val="18"/>
          <w:szCs w:val="18"/>
          <w:u w:val="single"/>
        </w:rPr>
        <w:t xml:space="preserve">, którym są już oznaczone papiery wartościowe uprzednio zarejestrowane w </w:t>
      </w:r>
      <w:r w:rsidR="007325E3" w:rsidRPr="00BF61D1">
        <w:rPr>
          <w:rFonts w:ascii="Arial" w:hAnsi="Arial" w:cs="Arial"/>
          <w:i/>
          <w:sz w:val="18"/>
          <w:szCs w:val="18"/>
          <w:u w:val="single"/>
        </w:rPr>
        <w:t>KDPW</w:t>
      </w:r>
      <w:r w:rsidRPr="00BF61D1">
        <w:rPr>
          <w:rFonts w:ascii="Arial" w:hAnsi="Arial" w:cs="Arial"/>
          <w:i/>
          <w:sz w:val="18"/>
          <w:szCs w:val="18"/>
          <w:u w:val="single"/>
        </w:rPr>
        <w:t>, należy</w:t>
      </w:r>
      <w:r w:rsidR="004A7487" w:rsidRPr="00BF61D1">
        <w:rPr>
          <w:rFonts w:ascii="Arial" w:hAnsi="Arial" w:cs="Arial"/>
          <w:i/>
          <w:sz w:val="18"/>
          <w:szCs w:val="18"/>
          <w:u w:val="single"/>
        </w:rPr>
        <w:t xml:space="preserve"> </w:t>
      </w:r>
      <w:r w:rsidR="007360E8" w:rsidRPr="00BF61D1">
        <w:rPr>
          <w:rFonts w:ascii="Arial" w:hAnsi="Arial" w:cs="Arial"/>
          <w:i/>
          <w:sz w:val="18"/>
          <w:szCs w:val="18"/>
          <w:u w:val="single"/>
        </w:rPr>
        <w:t xml:space="preserve">zamieścić </w:t>
      </w:r>
      <w:r w:rsidR="004A7487" w:rsidRPr="00BF61D1">
        <w:rPr>
          <w:rFonts w:ascii="Arial" w:hAnsi="Arial" w:cs="Arial"/>
          <w:i/>
          <w:sz w:val="18"/>
          <w:szCs w:val="18"/>
          <w:u w:val="single"/>
        </w:rPr>
        <w:t>poniż</w:t>
      </w:r>
      <w:r w:rsidR="007360E8" w:rsidRPr="00BF61D1">
        <w:rPr>
          <w:rFonts w:ascii="Arial" w:hAnsi="Arial" w:cs="Arial"/>
          <w:i/>
          <w:sz w:val="18"/>
          <w:szCs w:val="18"/>
          <w:u w:val="single"/>
        </w:rPr>
        <w:t>szą informację</w:t>
      </w:r>
      <w:r w:rsidRPr="00BF61D1">
        <w:rPr>
          <w:rFonts w:ascii="Arial" w:hAnsi="Arial" w:cs="Arial"/>
          <w:i/>
          <w:sz w:val="18"/>
          <w:szCs w:val="18"/>
          <w:u w:val="single"/>
        </w:rPr>
        <w:t>:</w:t>
      </w:r>
    </w:p>
    <w:p w14:paraId="7171752F" w14:textId="77777777" w:rsidR="004A7487" w:rsidRPr="00BF61D1" w:rsidRDefault="004A7487" w:rsidP="00BF61D1">
      <w:pPr>
        <w:spacing w:line="280" w:lineRule="exact"/>
        <w:jc w:val="both"/>
        <w:rPr>
          <w:rFonts w:ascii="Arial" w:hAnsi="Arial" w:cs="Arial"/>
          <w:b/>
          <w:sz w:val="22"/>
          <w:szCs w:val="22"/>
        </w:rPr>
      </w:pPr>
    </w:p>
    <w:p w14:paraId="71717530" w14:textId="77777777" w:rsidR="00373F9A" w:rsidRPr="00BF61D1" w:rsidRDefault="00F80DEC" w:rsidP="00BF61D1">
      <w:pPr>
        <w:spacing w:line="280" w:lineRule="exact"/>
        <w:jc w:val="both"/>
        <w:rPr>
          <w:rFonts w:ascii="Arial" w:hAnsi="Arial" w:cs="Arial"/>
          <w:i/>
          <w:sz w:val="22"/>
          <w:szCs w:val="22"/>
        </w:rPr>
      </w:pPr>
      <w:r w:rsidRPr="00BF61D1">
        <w:rPr>
          <w:rFonts w:ascii="Arial" w:hAnsi="Arial" w:cs="Arial"/>
          <w:i/>
          <w:sz w:val="22"/>
          <w:szCs w:val="22"/>
        </w:rPr>
        <w:t xml:space="preserve">Wnosimy o </w:t>
      </w:r>
      <w:r w:rsidR="00D90647" w:rsidRPr="00BF61D1">
        <w:rPr>
          <w:rFonts w:ascii="Arial" w:hAnsi="Arial" w:cs="Arial"/>
          <w:i/>
          <w:sz w:val="22"/>
          <w:szCs w:val="22"/>
        </w:rPr>
        <w:t xml:space="preserve">zarejestrowanie </w:t>
      </w:r>
      <w:r w:rsidRPr="00BF61D1">
        <w:rPr>
          <w:rFonts w:ascii="Arial" w:hAnsi="Arial" w:cs="Arial"/>
          <w:i/>
          <w:sz w:val="22"/>
          <w:szCs w:val="22"/>
        </w:rPr>
        <w:t>papierów wartościowych objętych niniejszym wnioskiem pod  kodem</w:t>
      </w:r>
      <w:r w:rsidR="00971EE0" w:rsidRPr="00BF61D1">
        <w:rPr>
          <w:rFonts w:ascii="Arial" w:hAnsi="Arial" w:cs="Arial"/>
          <w:i/>
          <w:sz w:val="22"/>
          <w:szCs w:val="22"/>
        </w:rPr>
        <w:t xml:space="preserve"> ISIN</w:t>
      </w:r>
      <w:r w:rsidRPr="00BF61D1">
        <w:rPr>
          <w:rFonts w:ascii="Arial" w:hAnsi="Arial" w:cs="Arial"/>
          <w:i/>
          <w:sz w:val="22"/>
          <w:szCs w:val="22"/>
        </w:rPr>
        <w:t>....</w:t>
      </w:r>
      <w:r w:rsidR="00D90647" w:rsidRPr="00BF61D1">
        <w:rPr>
          <w:rFonts w:ascii="Arial" w:hAnsi="Arial" w:cs="Arial"/>
          <w:i/>
          <w:sz w:val="22"/>
          <w:szCs w:val="22"/>
        </w:rPr>
        <w:t>.......</w:t>
      </w:r>
      <w:r w:rsidRPr="00BF61D1">
        <w:rPr>
          <w:rFonts w:ascii="Arial" w:hAnsi="Arial" w:cs="Arial"/>
          <w:i/>
          <w:sz w:val="22"/>
          <w:szCs w:val="22"/>
        </w:rPr>
        <w:t>.......</w:t>
      </w:r>
      <w:r w:rsidR="00D90647" w:rsidRPr="00BF61D1">
        <w:rPr>
          <w:rFonts w:ascii="Arial" w:hAnsi="Arial" w:cs="Arial"/>
          <w:i/>
          <w:sz w:val="22"/>
          <w:szCs w:val="22"/>
        </w:rPr>
        <w:t>.</w:t>
      </w:r>
      <w:r w:rsidRPr="00BF61D1">
        <w:rPr>
          <w:rFonts w:ascii="Arial" w:hAnsi="Arial" w:cs="Arial"/>
          <w:i/>
          <w:sz w:val="22"/>
          <w:szCs w:val="22"/>
        </w:rPr>
        <w:t xml:space="preserve"> Jednocześnie oświadczamy</w:t>
      </w:r>
      <w:r w:rsidR="002B4D36" w:rsidRPr="00BF61D1">
        <w:rPr>
          <w:rFonts w:ascii="Arial" w:hAnsi="Arial" w:cs="Arial"/>
          <w:i/>
          <w:sz w:val="22"/>
          <w:szCs w:val="22"/>
        </w:rPr>
        <w:t>, że papiery</w:t>
      </w:r>
      <w:r w:rsidRPr="00BF61D1">
        <w:rPr>
          <w:rFonts w:ascii="Arial" w:hAnsi="Arial" w:cs="Arial"/>
          <w:i/>
          <w:sz w:val="22"/>
          <w:szCs w:val="22"/>
        </w:rPr>
        <w:t xml:space="preserve"> wartościowe objęte niniejszym wnioskiem </w:t>
      </w:r>
      <w:r w:rsidR="002B4D36" w:rsidRPr="00BF61D1">
        <w:rPr>
          <w:rFonts w:ascii="Arial" w:hAnsi="Arial" w:cs="Arial"/>
          <w:i/>
          <w:sz w:val="22"/>
          <w:szCs w:val="22"/>
        </w:rPr>
        <w:t xml:space="preserve">dają takie same uprawnienia ich właścicielom, </w:t>
      </w:r>
      <w:r w:rsidR="004B491A" w:rsidRPr="00BF61D1">
        <w:rPr>
          <w:rFonts w:ascii="Arial" w:hAnsi="Arial" w:cs="Arial"/>
          <w:i/>
          <w:sz w:val="22"/>
          <w:szCs w:val="22"/>
        </w:rPr>
        <w:t xml:space="preserve">w szczególności w zakresie prawa do dywidendy, </w:t>
      </w:r>
      <w:r w:rsidR="00F72CAC" w:rsidRPr="00BF61D1">
        <w:rPr>
          <w:rFonts w:ascii="Arial" w:hAnsi="Arial" w:cs="Arial"/>
          <w:i/>
          <w:sz w:val="22"/>
          <w:szCs w:val="22"/>
        </w:rPr>
        <w:t xml:space="preserve">jak </w:t>
      </w:r>
      <w:r w:rsidR="004B491A" w:rsidRPr="00BF61D1">
        <w:rPr>
          <w:rFonts w:ascii="Arial" w:hAnsi="Arial" w:cs="Arial"/>
          <w:i/>
          <w:sz w:val="22"/>
          <w:szCs w:val="22"/>
        </w:rPr>
        <w:t>papiery wartościowe</w:t>
      </w:r>
      <w:r w:rsidR="002B4D36" w:rsidRPr="00BF61D1">
        <w:rPr>
          <w:rFonts w:ascii="Arial" w:hAnsi="Arial" w:cs="Arial"/>
          <w:i/>
          <w:sz w:val="22"/>
          <w:szCs w:val="22"/>
        </w:rPr>
        <w:t xml:space="preserve"> uprzednio </w:t>
      </w:r>
      <w:r w:rsidR="00D90647" w:rsidRPr="00BF61D1">
        <w:rPr>
          <w:rFonts w:ascii="Arial" w:hAnsi="Arial" w:cs="Arial"/>
          <w:i/>
          <w:sz w:val="22"/>
          <w:szCs w:val="22"/>
        </w:rPr>
        <w:t xml:space="preserve">zarejestrowane </w:t>
      </w:r>
      <w:r w:rsidR="00971EE0" w:rsidRPr="00BF61D1">
        <w:rPr>
          <w:rFonts w:ascii="Arial" w:hAnsi="Arial" w:cs="Arial"/>
          <w:i/>
          <w:sz w:val="22"/>
          <w:szCs w:val="22"/>
        </w:rPr>
        <w:t xml:space="preserve">w depozycie </w:t>
      </w:r>
      <w:r w:rsidR="00D90647" w:rsidRPr="00BF61D1">
        <w:rPr>
          <w:rFonts w:ascii="Arial" w:hAnsi="Arial" w:cs="Arial"/>
          <w:i/>
          <w:sz w:val="22"/>
          <w:szCs w:val="22"/>
        </w:rPr>
        <w:t>pod</w:t>
      </w:r>
      <w:r w:rsidR="002B4D36" w:rsidRPr="00BF61D1">
        <w:rPr>
          <w:rFonts w:ascii="Arial" w:hAnsi="Arial" w:cs="Arial"/>
          <w:i/>
          <w:sz w:val="22"/>
          <w:szCs w:val="22"/>
        </w:rPr>
        <w:t xml:space="preserve"> </w:t>
      </w:r>
      <w:r w:rsidRPr="00BF61D1">
        <w:rPr>
          <w:rFonts w:ascii="Arial" w:hAnsi="Arial" w:cs="Arial"/>
          <w:i/>
          <w:sz w:val="22"/>
          <w:szCs w:val="22"/>
        </w:rPr>
        <w:t xml:space="preserve">tym </w:t>
      </w:r>
      <w:r w:rsidR="002B4D36" w:rsidRPr="00BF61D1">
        <w:rPr>
          <w:rFonts w:ascii="Arial" w:hAnsi="Arial" w:cs="Arial"/>
          <w:i/>
          <w:sz w:val="22"/>
          <w:szCs w:val="22"/>
        </w:rPr>
        <w:t>kodem</w:t>
      </w:r>
      <w:r w:rsidR="004A7487" w:rsidRPr="00BF61D1">
        <w:rPr>
          <w:rFonts w:ascii="Arial" w:hAnsi="Arial" w:cs="Arial"/>
          <w:i/>
          <w:sz w:val="22"/>
          <w:szCs w:val="22"/>
        </w:rPr>
        <w:t>.</w:t>
      </w:r>
    </w:p>
    <w:p w14:paraId="71717531" w14:textId="77777777" w:rsidR="00A400EE" w:rsidRPr="00BF61D1" w:rsidRDefault="00A400EE" w:rsidP="00BF61D1">
      <w:pPr>
        <w:spacing w:line="280" w:lineRule="exact"/>
        <w:jc w:val="both"/>
        <w:rPr>
          <w:rFonts w:ascii="Arial" w:hAnsi="Arial" w:cs="Arial"/>
          <w:i/>
          <w:sz w:val="22"/>
          <w:szCs w:val="22"/>
        </w:rPr>
      </w:pPr>
    </w:p>
    <w:p w14:paraId="71717532" w14:textId="77777777" w:rsidR="00254133" w:rsidRPr="00BF61D1" w:rsidRDefault="00254133" w:rsidP="00BF61D1">
      <w:pPr>
        <w:spacing w:line="280" w:lineRule="exact"/>
        <w:jc w:val="both"/>
        <w:rPr>
          <w:rFonts w:ascii="Arial" w:hAnsi="Arial" w:cs="Arial"/>
          <w:i/>
          <w:sz w:val="22"/>
          <w:szCs w:val="22"/>
        </w:rPr>
      </w:pPr>
      <w:r w:rsidRPr="00BF61D1">
        <w:rPr>
          <w:rFonts w:ascii="Arial" w:hAnsi="Arial" w:cs="Arial"/>
          <w:i/>
          <w:sz w:val="22"/>
          <w:szCs w:val="22"/>
        </w:rPr>
        <w:t xml:space="preserve">Oświadczamy, że zamierzamy zawrzeć umowę o prowadzenie rejestru osób uprawnionych ze Sponsorem Emisji dla tych papierów </w:t>
      </w:r>
      <w:r w:rsidR="00BC0460" w:rsidRPr="00BF61D1">
        <w:rPr>
          <w:rFonts w:ascii="Arial" w:hAnsi="Arial" w:cs="Arial"/>
          <w:i/>
          <w:sz w:val="22"/>
          <w:szCs w:val="22"/>
        </w:rPr>
        <w:t xml:space="preserve">i </w:t>
      </w:r>
      <w:r w:rsidRPr="00BF61D1">
        <w:rPr>
          <w:rFonts w:ascii="Arial" w:hAnsi="Arial" w:cs="Arial"/>
          <w:i/>
          <w:sz w:val="22"/>
          <w:szCs w:val="22"/>
        </w:rPr>
        <w:t xml:space="preserve">wnosimy o </w:t>
      </w:r>
      <w:r w:rsidR="00BC0460" w:rsidRPr="00BF61D1">
        <w:rPr>
          <w:rFonts w:ascii="Arial" w:hAnsi="Arial" w:cs="Arial"/>
          <w:i/>
          <w:sz w:val="22"/>
          <w:szCs w:val="22"/>
        </w:rPr>
        <w:t>za</w:t>
      </w:r>
      <w:r w:rsidRPr="00BF61D1">
        <w:rPr>
          <w:rFonts w:ascii="Arial" w:hAnsi="Arial" w:cs="Arial"/>
          <w:i/>
          <w:sz w:val="22"/>
          <w:szCs w:val="22"/>
        </w:rPr>
        <w:t>rejestr</w:t>
      </w:r>
      <w:r w:rsidR="00BC0460" w:rsidRPr="00BF61D1">
        <w:rPr>
          <w:rFonts w:ascii="Arial" w:hAnsi="Arial" w:cs="Arial"/>
          <w:i/>
          <w:sz w:val="22"/>
          <w:szCs w:val="22"/>
        </w:rPr>
        <w:t>owanie</w:t>
      </w:r>
      <w:r w:rsidRPr="00BF61D1">
        <w:rPr>
          <w:rFonts w:ascii="Arial" w:hAnsi="Arial" w:cs="Arial"/>
          <w:i/>
          <w:sz w:val="22"/>
          <w:szCs w:val="22"/>
        </w:rPr>
        <w:t xml:space="preserve"> papierów wartościowych po otwarciu kont dla tego Sponsora</w:t>
      </w:r>
      <w:r w:rsidR="005755EB" w:rsidRPr="00BF61D1">
        <w:rPr>
          <w:rFonts w:ascii="Arial" w:hAnsi="Arial" w:cs="Arial"/>
          <w:i/>
          <w:sz w:val="22"/>
          <w:szCs w:val="22"/>
        </w:rPr>
        <w:t>.</w:t>
      </w:r>
    </w:p>
    <w:p w14:paraId="71717533" w14:textId="77777777" w:rsidR="00F72CAC" w:rsidRPr="00BF61D1" w:rsidRDefault="00F72CAC" w:rsidP="00BF61D1">
      <w:pPr>
        <w:spacing w:line="280" w:lineRule="exact"/>
        <w:jc w:val="both"/>
        <w:rPr>
          <w:rFonts w:ascii="Arial" w:hAnsi="Arial" w:cs="Arial"/>
          <w:i/>
          <w:sz w:val="18"/>
          <w:szCs w:val="18"/>
          <w:u w:val="single"/>
        </w:rPr>
      </w:pPr>
    </w:p>
    <w:p w14:paraId="71717534" w14:textId="77777777" w:rsidR="00254133" w:rsidRPr="00BF61D1" w:rsidRDefault="009E2B71" w:rsidP="00BF61D1">
      <w:pPr>
        <w:spacing w:line="280" w:lineRule="exact"/>
        <w:jc w:val="both"/>
        <w:rPr>
          <w:rFonts w:ascii="Arial" w:hAnsi="Arial" w:cs="Arial"/>
          <w:i/>
          <w:sz w:val="18"/>
          <w:szCs w:val="18"/>
          <w:u w:val="single"/>
        </w:rPr>
      </w:pPr>
      <w:r w:rsidRPr="00BF61D1">
        <w:rPr>
          <w:rFonts w:ascii="Arial" w:hAnsi="Arial" w:cs="Arial"/>
          <w:i/>
          <w:sz w:val="18"/>
          <w:szCs w:val="18"/>
          <w:u w:val="single"/>
        </w:rPr>
        <w:t>należy pominąć, jeżeli nie</w:t>
      </w:r>
      <w:r w:rsidR="00790980" w:rsidRPr="00BF61D1">
        <w:rPr>
          <w:rFonts w:ascii="Arial" w:hAnsi="Arial" w:cs="Arial"/>
          <w:i/>
          <w:sz w:val="18"/>
          <w:szCs w:val="18"/>
          <w:u w:val="single"/>
        </w:rPr>
        <w:t xml:space="preserve"> będzie prowadzony taki rejestr</w:t>
      </w:r>
    </w:p>
    <w:p w14:paraId="71717535" w14:textId="77777777" w:rsidR="00286B87" w:rsidRPr="00BF61D1" w:rsidRDefault="00286B87" w:rsidP="00BF61D1">
      <w:pPr>
        <w:spacing w:line="280" w:lineRule="exact"/>
        <w:rPr>
          <w:rFonts w:ascii="Arial" w:hAnsi="Arial" w:cs="Arial"/>
        </w:rPr>
      </w:pPr>
    </w:p>
    <w:p w14:paraId="71717536" w14:textId="77777777" w:rsidR="00682D92" w:rsidRPr="00BF61D1" w:rsidRDefault="00254133" w:rsidP="00BF61D1">
      <w:pPr>
        <w:spacing w:line="280" w:lineRule="exact"/>
        <w:rPr>
          <w:rFonts w:ascii="Arial" w:hAnsi="Arial" w:cs="Arial"/>
        </w:rPr>
      </w:pPr>
      <w:r w:rsidRPr="00BF61D1">
        <w:rPr>
          <w:rFonts w:ascii="Arial" w:hAnsi="Arial" w:cs="Arial"/>
        </w:rPr>
        <w:lastRenderedPageBreak/>
        <w:tab/>
      </w:r>
    </w:p>
    <w:p w14:paraId="71717537" w14:textId="77777777" w:rsidR="00254133" w:rsidRPr="00BF61D1" w:rsidRDefault="00254133" w:rsidP="00BF61D1">
      <w:pPr>
        <w:spacing w:line="280" w:lineRule="exact"/>
        <w:rPr>
          <w:rFonts w:ascii="Arial" w:hAnsi="Arial" w:cs="Arial"/>
        </w:rPr>
      </w:pPr>
      <w:r w:rsidRPr="00BF61D1">
        <w:rPr>
          <w:rFonts w:ascii="Arial" w:hAnsi="Arial" w:cs="Arial"/>
        </w:rPr>
        <w:tab/>
      </w:r>
      <w:r w:rsidRPr="00BF61D1">
        <w:rPr>
          <w:rFonts w:ascii="Arial" w:hAnsi="Arial" w:cs="Arial"/>
        </w:rPr>
        <w:tab/>
      </w:r>
      <w:r w:rsidR="00D91467" w:rsidRPr="00BF61D1">
        <w:rPr>
          <w:rFonts w:ascii="Arial" w:hAnsi="Arial" w:cs="Arial"/>
        </w:rPr>
        <w:tab/>
      </w:r>
      <w:r w:rsidR="00D91467" w:rsidRPr="00BF61D1">
        <w:rPr>
          <w:rFonts w:ascii="Arial" w:hAnsi="Arial" w:cs="Arial"/>
        </w:rPr>
        <w:tab/>
      </w:r>
      <w:r w:rsidR="00D91467" w:rsidRPr="00BF61D1">
        <w:rPr>
          <w:rFonts w:ascii="Arial" w:hAnsi="Arial" w:cs="Arial"/>
        </w:rPr>
        <w:tab/>
      </w:r>
      <w:r w:rsidR="00D91467" w:rsidRPr="00BF61D1">
        <w:rPr>
          <w:rFonts w:ascii="Arial" w:hAnsi="Arial" w:cs="Arial"/>
        </w:rPr>
        <w:tab/>
      </w:r>
      <w:r w:rsidR="00D91467" w:rsidRPr="00BF61D1">
        <w:rPr>
          <w:rFonts w:ascii="Arial" w:hAnsi="Arial" w:cs="Arial"/>
        </w:rPr>
        <w:tab/>
      </w:r>
      <w:r w:rsidR="00D91467" w:rsidRPr="00BF61D1">
        <w:rPr>
          <w:rFonts w:ascii="Arial" w:hAnsi="Arial" w:cs="Arial"/>
        </w:rPr>
        <w:tab/>
      </w:r>
      <w:r w:rsidR="00D91467" w:rsidRPr="00BF61D1">
        <w:rPr>
          <w:rFonts w:ascii="Arial" w:hAnsi="Arial" w:cs="Arial"/>
        </w:rPr>
        <w:tab/>
      </w:r>
      <w:r w:rsidRPr="00BF61D1">
        <w:rPr>
          <w:rFonts w:ascii="Arial" w:hAnsi="Arial" w:cs="Arial"/>
        </w:rPr>
        <w:t>...............................................</w:t>
      </w:r>
    </w:p>
    <w:p w14:paraId="71717538" w14:textId="77777777" w:rsidR="00254133" w:rsidRPr="00BF61D1" w:rsidRDefault="002519EB" w:rsidP="00BF61D1">
      <w:pPr>
        <w:spacing w:line="280" w:lineRule="exact"/>
        <w:rPr>
          <w:rFonts w:ascii="Arial" w:hAnsi="Arial" w:cs="Arial"/>
          <w:sz w:val="20"/>
          <w:szCs w:val="20"/>
        </w:rPr>
      </w:pPr>
      <w:r w:rsidRPr="00BF61D1">
        <w:rPr>
          <w:rFonts w:ascii="Arial" w:hAnsi="Arial" w:cs="Arial"/>
          <w:sz w:val="16"/>
        </w:rPr>
        <w:tab/>
      </w:r>
      <w:r w:rsidR="00254133" w:rsidRPr="00BF61D1">
        <w:rPr>
          <w:rFonts w:ascii="Arial" w:hAnsi="Arial" w:cs="Arial"/>
          <w:sz w:val="20"/>
          <w:szCs w:val="20"/>
        </w:rPr>
        <w:t xml:space="preserve">podpisy </w:t>
      </w:r>
      <w:r w:rsidR="00D91467" w:rsidRPr="00BF61D1">
        <w:rPr>
          <w:rFonts w:ascii="Arial" w:hAnsi="Arial" w:cs="Arial"/>
          <w:sz w:val="20"/>
          <w:szCs w:val="20"/>
        </w:rPr>
        <w:t xml:space="preserve">i pieczątki </w:t>
      </w:r>
      <w:r w:rsidR="00254133" w:rsidRPr="00BF61D1">
        <w:rPr>
          <w:rFonts w:ascii="Arial" w:hAnsi="Arial" w:cs="Arial"/>
          <w:sz w:val="20"/>
          <w:szCs w:val="20"/>
        </w:rPr>
        <w:t xml:space="preserve">osób </w:t>
      </w:r>
      <w:r w:rsidR="00B835D7">
        <w:rPr>
          <w:rFonts w:ascii="Arial" w:hAnsi="Arial" w:cs="Arial"/>
          <w:sz w:val="20"/>
          <w:szCs w:val="20"/>
        </w:rPr>
        <w:t xml:space="preserve">upoważnionych </w:t>
      </w:r>
      <w:r w:rsidR="00D91467" w:rsidRPr="00BF61D1">
        <w:rPr>
          <w:rFonts w:ascii="Arial" w:hAnsi="Arial" w:cs="Arial"/>
          <w:sz w:val="20"/>
          <w:szCs w:val="20"/>
        </w:rPr>
        <w:t>do reprezentowania</w:t>
      </w:r>
      <w:r w:rsidR="00254133" w:rsidRPr="00BF61D1">
        <w:rPr>
          <w:rFonts w:ascii="Arial" w:hAnsi="Arial" w:cs="Arial"/>
          <w:sz w:val="20"/>
          <w:szCs w:val="20"/>
        </w:rPr>
        <w:t xml:space="preserve"> Emitenta</w:t>
      </w:r>
    </w:p>
    <w:p w14:paraId="71717539" w14:textId="77777777" w:rsidR="00286B87" w:rsidRPr="00BF61D1" w:rsidRDefault="00286B87" w:rsidP="00BF61D1">
      <w:pPr>
        <w:spacing w:line="280" w:lineRule="exact"/>
        <w:rPr>
          <w:rFonts w:ascii="Arial" w:hAnsi="Arial" w:cs="Arial"/>
          <w:sz w:val="22"/>
          <w:szCs w:val="22"/>
        </w:rPr>
      </w:pPr>
    </w:p>
    <w:p w14:paraId="7171753A" w14:textId="77777777" w:rsidR="00B835D7" w:rsidRDefault="00B835D7" w:rsidP="00BF61D1">
      <w:pPr>
        <w:spacing w:line="280" w:lineRule="exact"/>
        <w:rPr>
          <w:rFonts w:ascii="Arial" w:hAnsi="Arial" w:cs="Arial"/>
          <w:sz w:val="22"/>
          <w:szCs w:val="22"/>
        </w:rPr>
      </w:pPr>
    </w:p>
    <w:p w14:paraId="7171753B" w14:textId="77777777" w:rsidR="00254133" w:rsidRPr="00BF61D1" w:rsidRDefault="00254133" w:rsidP="00BF61D1">
      <w:pPr>
        <w:spacing w:line="280" w:lineRule="exact"/>
        <w:rPr>
          <w:rFonts w:ascii="Arial" w:hAnsi="Arial" w:cs="Arial"/>
          <w:sz w:val="22"/>
          <w:szCs w:val="22"/>
        </w:rPr>
      </w:pPr>
      <w:r w:rsidRPr="00BF61D1">
        <w:rPr>
          <w:rFonts w:ascii="Arial" w:hAnsi="Arial" w:cs="Arial"/>
          <w:sz w:val="22"/>
          <w:szCs w:val="22"/>
        </w:rPr>
        <w:t>Załączniki:</w:t>
      </w:r>
    </w:p>
    <w:p w14:paraId="7171753C" w14:textId="77777777" w:rsidR="00790980" w:rsidRPr="00BF61D1" w:rsidRDefault="00790980" w:rsidP="00BF61D1">
      <w:pPr>
        <w:spacing w:line="280" w:lineRule="exact"/>
        <w:rPr>
          <w:rFonts w:ascii="Arial" w:hAnsi="Arial" w:cs="Arial"/>
          <w:sz w:val="22"/>
          <w:szCs w:val="22"/>
        </w:rPr>
      </w:pPr>
    </w:p>
    <w:p w14:paraId="7171753D" w14:textId="77777777" w:rsidR="00790980" w:rsidRPr="00BF61D1" w:rsidRDefault="00790980" w:rsidP="00BF61D1">
      <w:pPr>
        <w:spacing w:line="280" w:lineRule="exact"/>
        <w:rPr>
          <w:rFonts w:ascii="Arial" w:hAnsi="Arial" w:cs="Arial"/>
          <w:sz w:val="22"/>
          <w:szCs w:val="22"/>
        </w:rPr>
      </w:pPr>
    </w:p>
    <w:p w14:paraId="7171753E" w14:textId="77777777" w:rsidR="00790980" w:rsidRPr="00BF61D1" w:rsidRDefault="00790980" w:rsidP="00BF61D1">
      <w:pPr>
        <w:spacing w:line="280" w:lineRule="exact"/>
        <w:rPr>
          <w:rFonts w:ascii="Arial" w:hAnsi="Arial" w:cs="Arial"/>
          <w:sz w:val="22"/>
          <w:szCs w:val="22"/>
        </w:rPr>
      </w:pPr>
    </w:p>
    <w:p w14:paraId="7171753F" w14:textId="77777777" w:rsidR="007241E2" w:rsidRPr="00BF61D1" w:rsidRDefault="007241E2" w:rsidP="00BF61D1">
      <w:pPr>
        <w:spacing w:line="280" w:lineRule="exact"/>
        <w:rPr>
          <w:rFonts w:ascii="Arial" w:hAnsi="Arial" w:cs="Arial"/>
          <w:sz w:val="22"/>
          <w:szCs w:val="22"/>
        </w:rPr>
      </w:pPr>
    </w:p>
    <w:p w14:paraId="71717540" w14:textId="77777777" w:rsidR="007241E2" w:rsidRPr="00BF61D1" w:rsidRDefault="007241E2" w:rsidP="00BF61D1">
      <w:pPr>
        <w:spacing w:line="280" w:lineRule="exact"/>
        <w:rPr>
          <w:rFonts w:ascii="Arial" w:hAnsi="Arial" w:cs="Arial"/>
          <w:sz w:val="22"/>
          <w:szCs w:val="22"/>
        </w:rPr>
      </w:pPr>
    </w:p>
    <w:p w14:paraId="71717541" w14:textId="77777777" w:rsidR="007241E2" w:rsidRPr="00BF61D1" w:rsidRDefault="007241E2" w:rsidP="00BF61D1">
      <w:pPr>
        <w:spacing w:line="360" w:lineRule="auto"/>
        <w:rPr>
          <w:rFonts w:ascii="Arial" w:hAnsi="Arial" w:cs="Arial"/>
          <w:b/>
          <w:sz w:val="22"/>
          <w:szCs w:val="22"/>
        </w:rPr>
      </w:pPr>
      <w:r w:rsidRPr="00BF61D1">
        <w:rPr>
          <w:rFonts w:ascii="Arial" w:hAnsi="Arial" w:cs="Arial"/>
          <w:b/>
          <w:sz w:val="22"/>
          <w:szCs w:val="22"/>
        </w:rPr>
        <w:t>Nota KDPW:</w:t>
      </w:r>
    </w:p>
    <w:p w14:paraId="71717542" w14:textId="77777777" w:rsidR="007241E2" w:rsidRPr="00BF61D1" w:rsidRDefault="007241E2" w:rsidP="00BF61D1">
      <w:pPr>
        <w:spacing w:line="360" w:lineRule="auto"/>
        <w:rPr>
          <w:rFonts w:ascii="Arial" w:hAnsi="Arial" w:cs="Arial"/>
          <w:sz w:val="22"/>
          <w:szCs w:val="22"/>
        </w:rPr>
      </w:pPr>
    </w:p>
    <w:p w14:paraId="71717543" w14:textId="77777777" w:rsidR="00790980" w:rsidRPr="00BF61D1" w:rsidRDefault="00790980" w:rsidP="00C57F86">
      <w:pPr>
        <w:spacing w:line="360" w:lineRule="auto"/>
        <w:jc w:val="both"/>
        <w:rPr>
          <w:rFonts w:ascii="Arial" w:hAnsi="Arial" w:cs="Arial"/>
          <w:sz w:val="22"/>
          <w:szCs w:val="22"/>
        </w:rPr>
      </w:pPr>
      <w:r w:rsidRPr="00BF61D1">
        <w:rPr>
          <w:rFonts w:ascii="Arial" w:hAnsi="Arial" w:cs="Arial"/>
          <w:sz w:val="22"/>
          <w:szCs w:val="22"/>
        </w:rPr>
        <w:t xml:space="preserve">Wniosek dotyczy </w:t>
      </w:r>
      <w:r w:rsidR="007241E2" w:rsidRPr="00BF61D1">
        <w:rPr>
          <w:rFonts w:ascii="Arial" w:hAnsi="Arial" w:cs="Arial"/>
          <w:sz w:val="22"/>
          <w:szCs w:val="22"/>
        </w:rPr>
        <w:t xml:space="preserve">zagranicznych </w:t>
      </w:r>
      <w:r w:rsidRPr="00BF61D1">
        <w:rPr>
          <w:rFonts w:ascii="Arial" w:hAnsi="Arial" w:cs="Arial"/>
          <w:sz w:val="22"/>
          <w:szCs w:val="22"/>
        </w:rPr>
        <w:t>papierów wartościowych</w:t>
      </w:r>
      <w:r w:rsidR="007241E2" w:rsidRPr="00BF61D1">
        <w:rPr>
          <w:rFonts w:ascii="Arial" w:hAnsi="Arial" w:cs="Arial"/>
          <w:sz w:val="22"/>
          <w:szCs w:val="22"/>
        </w:rPr>
        <w:t xml:space="preserve"> rejestrowanych w KDPW</w:t>
      </w:r>
      <w:r w:rsidR="00C57F86">
        <w:rPr>
          <w:rFonts w:ascii="Arial" w:hAnsi="Arial" w:cs="Arial"/>
          <w:sz w:val="22"/>
          <w:szCs w:val="22"/>
        </w:rPr>
        <w:t xml:space="preserve"> jako depozycie macierzystym</w:t>
      </w:r>
      <w:r w:rsidR="00B33F13">
        <w:rPr>
          <w:rFonts w:ascii="Arial" w:hAnsi="Arial" w:cs="Arial"/>
          <w:sz w:val="22"/>
          <w:szCs w:val="22"/>
        </w:rPr>
        <w:t>.</w:t>
      </w:r>
      <w:r w:rsidR="00C57F86">
        <w:rPr>
          <w:rFonts w:ascii="Arial" w:hAnsi="Arial" w:cs="Arial"/>
          <w:sz w:val="22"/>
          <w:szCs w:val="22"/>
        </w:rPr>
        <w:t xml:space="preserve"> </w:t>
      </w:r>
      <w:r w:rsidRPr="00BF61D1">
        <w:rPr>
          <w:rFonts w:ascii="Arial" w:hAnsi="Arial" w:cs="Arial"/>
          <w:sz w:val="22"/>
          <w:szCs w:val="22"/>
        </w:rPr>
        <w:t>Kursyw</w:t>
      </w:r>
      <w:r w:rsidR="007241E2" w:rsidRPr="00BF61D1">
        <w:rPr>
          <w:rFonts w:ascii="Arial" w:hAnsi="Arial" w:cs="Arial"/>
          <w:sz w:val="22"/>
          <w:szCs w:val="22"/>
        </w:rPr>
        <w:t>ą</w:t>
      </w:r>
      <w:r w:rsidRPr="00BF61D1">
        <w:rPr>
          <w:rFonts w:ascii="Arial" w:hAnsi="Arial" w:cs="Arial"/>
          <w:sz w:val="22"/>
          <w:szCs w:val="22"/>
        </w:rPr>
        <w:t xml:space="preserve"> zaznaczono akapity</w:t>
      </w:r>
      <w:r w:rsidR="007241E2" w:rsidRPr="00BF61D1">
        <w:rPr>
          <w:rFonts w:ascii="Arial" w:hAnsi="Arial" w:cs="Arial"/>
          <w:sz w:val="22"/>
          <w:szCs w:val="22"/>
        </w:rPr>
        <w:t>, których treść wymaga dostosowania lub usunięcia, w zależności od okoliczności</w:t>
      </w:r>
      <w:r w:rsidR="00C57F86">
        <w:rPr>
          <w:rFonts w:ascii="Arial" w:hAnsi="Arial" w:cs="Arial"/>
          <w:sz w:val="22"/>
          <w:szCs w:val="22"/>
        </w:rPr>
        <w:t xml:space="preserve"> i stosownie do komentarzy</w:t>
      </w:r>
      <w:r w:rsidR="007241E2" w:rsidRPr="00BF61D1">
        <w:rPr>
          <w:rFonts w:ascii="Arial" w:hAnsi="Arial" w:cs="Arial"/>
          <w:sz w:val="22"/>
          <w:szCs w:val="22"/>
        </w:rPr>
        <w:t>. Po wypełnieniu</w:t>
      </w:r>
      <w:r w:rsidR="00C57F86">
        <w:rPr>
          <w:rFonts w:ascii="Arial" w:hAnsi="Arial" w:cs="Arial"/>
          <w:sz w:val="22"/>
          <w:szCs w:val="22"/>
        </w:rPr>
        <w:t xml:space="preserve"> </w:t>
      </w:r>
      <w:r w:rsidR="007241E2" w:rsidRPr="00BF61D1">
        <w:rPr>
          <w:rFonts w:ascii="Arial" w:hAnsi="Arial" w:cs="Arial"/>
          <w:sz w:val="22"/>
          <w:szCs w:val="22"/>
        </w:rPr>
        <w:t xml:space="preserve">prosimy </w:t>
      </w:r>
      <w:r w:rsidR="00C57F86">
        <w:rPr>
          <w:rFonts w:ascii="Arial" w:hAnsi="Arial" w:cs="Arial"/>
          <w:sz w:val="22"/>
          <w:szCs w:val="22"/>
        </w:rPr>
        <w:t xml:space="preserve">o usunięcie </w:t>
      </w:r>
      <w:r w:rsidR="007241E2" w:rsidRPr="00BF61D1">
        <w:rPr>
          <w:rFonts w:ascii="Arial" w:hAnsi="Arial" w:cs="Arial"/>
          <w:sz w:val="22"/>
          <w:szCs w:val="22"/>
        </w:rPr>
        <w:t>kursyw</w:t>
      </w:r>
      <w:r w:rsidR="00C57F86">
        <w:rPr>
          <w:rFonts w:ascii="Arial" w:hAnsi="Arial" w:cs="Arial"/>
          <w:sz w:val="22"/>
          <w:szCs w:val="22"/>
        </w:rPr>
        <w:t>y oraz komentarzy</w:t>
      </w:r>
      <w:r w:rsidR="007241E2" w:rsidRPr="00BF61D1">
        <w:rPr>
          <w:rFonts w:ascii="Arial" w:hAnsi="Arial" w:cs="Arial"/>
          <w:sz w:val="22"/>
          <w:szCs w:val="22"/>
        </w:rPr>
        <w:t xml:space="preserve">.  </w:t>
      </w:r>
    </w:p>
    <w:p w14:paraId="71717544" w14:textId="77777777" w:rsidR="00790980" w:rsidRPr="00BF61D1" w:rsidRDefault="00790980" w:rsidP="00BF61D1">
      <w:pPr>
        <w:spacing w:line="280" w:lineRule="exact"/>
        <w:rPr>
          <w:rFonts w:ascii="Arial" w:hAnsi="Arial" w:cs="Arial"/>
          <w:sz w:val="22"/>
          <w:szCs w:val="22"/>
        </w:rPr>
      </w:pPr>
    </w:p>
    <w:p w14:paraId="71717545" w14:textId="77777777" w:rsidR="00790980" w:rsidRPr="00BF61D1" w:rsidRDefault="00790980" w:rsidP="00BF61D1">
      <w:pPr>
        <w:spacing w:line="280" w:lineRule="exact"/>
        <w:rPr>
          <w:rFonts w:ascii="Arial" w:hAnsi="Arial" w:cs="Arial"/>
          <w:sz w:val="22"/>
          <w:szCs w:val="22"/>
        </w:rPr>
      </w:pPr>
    </w:p>
    <w:p w14:paraId="71717546" w14:textId="77777777" w:rsidR="005755EB" w:rsidRPr="00BF61D1" w:rsidRDefault="005755EB" w:rsidP="00BF61D1">
      <w:pPr>
        <w:spacing w:line="280" w:lineRule="exact"/>
        <w:rPr>
          <w:rFonts w:ascii="Arial" w:hAnsi="Arial" w:cs="Arial"/>
          <w:sz w:val="16"/>
          <w:szCs w:val="16"/>
        </w:rPr>
      </w:pPr>
    </w:p>
    <w:p w14:paraId="71717547" w14:textId="77777777" w:rsidR="00BC0460" w:rsidRPr="00BF61D1" w:rsidRDefault="00BC0460" w:rsidP="00BF61D1">
      <w:pPr>
        <w:spacing w:line="280" w:lineRule="exact"/>
        <w:rPr>
          <w:rFonts w:ascii="Arial" w:hAnsi="Arial" w:cs="Arial"/>
          <w:sz w:val="16"/>
          <w:szCs w:val="16"/>
        </w:rPr>
      </w:pPr>
    </w:p>
    <w:p w14:paraId="71717548" w14:textId="77777777" w:rsidR="00286B87" w:rsidRPr="00BF61D1" w:rsidRDefault="00286B87" w:rsidP="00BF61D1">
      <w:pPr>
        <w:spacing w:line="280" w:lineRule="exact"/>
        <w:rPr>
          <w:rFonts w:ascii="Arial" w:hAnsi="Arial" w:cs="Arial"/>
        </w:rPr>
      </w:pPr>
    </w:p>
    <w:p w14:paraId="71717549" w14:textId="77777777" w:rsidR="00790980" w:rsidRDefault="00790980" w:rsidP="00BF61D1">
      <w:pPr>
        <w:spacing w:line="280" w:lineRule="exact"/>
        <w:rPr>
          <w:rFonts w:ascii="Arial" w:hAnsi="Arial" w:cs="Arial"/>
        </w:rPr>
      </w:pPr>
    </w:p>
    <w:p w14:paraId="557708F6" w14:textId="77777777" w:rsidR="00D530DC" w:rsidRDefault="00D530DC" w:rsidP="00BF61D1">
      <w:pPr>
        <w:spacing w:line="280" w:lineRule="exact"/>
        <w:rPr>
          <w:rFonts w:ascii="Arial" w:hAnsi="Arial" w:cs="Arial"/>
        </w:rPr>
      </w:pPr>
    </w:p>
    <w:p w14:paraId="529FA32D" w14:textId="77777777" w:rsidR="00D530DC" w:rsidRDefault="00D530DC" w:rsidP="00BF61D1">
      <w:pPr>
        <w:spacing w:line="280" w:lineRule="exact"/>
        <w:rPr>
          <w:rFonts w:ascii="Arial" w:hAnsi="Arial" w:cs="Arial"/>
        </w:rPr>
      </w:pPr>
    </w:p>
    <w:p w14:paraId="5143DF12" w14:textId="77777777" w:rsidR="00D530DC" w:rsidRDefault="00D530DC" w:rsidP="00BF61D1">
      <w:pPr>
        <w:spacing w:line="280" w:lineRule="exact"/>
        <w:rPr>
          <w:rFonts w:ascii="Arial" w:hAnsi="Arial" w:cs="Arial"/>
        </w:rPr>
      </w:pPr>
    </w:p>
    <w:p w14:paraId="33D19AB1" w14:textId="77777777" w:rsidR="00D530DC" w:rsidRDefault="00D530DC" w:rsidP="00BF61D1">
      <w:pPr>
        <w:spacing w:line="280" w:lineRule="exact"/>
        <w:rPr>
          <w:rFonts w:ascii="Arial" w:hAnsi="Arial" w:cs="Arial"/>
        </w:rPr>
      </w:pPr>
    </w:p>
    <w:p w14:paraId="0B285A63" w14:textId="77777777" w:rsidR="00D530DC" w:rsidRDefault="00D530DC" w:rsidP="00BF61D1">
      <w:pPr>
        <w:spacing w:line="280" w:lineRule="exact"/>
        <w:rPr>
          <w:rFonts w:ascii="Arial" w:hAnsi="Arial" w:cs="Arial"/>
        </w:rPr>
      </w:pPr>
    </w:p>
    <w:p w14:paraId="26203287" w14:textId="77777777" w:rsidR="00D530DC" w:rsidRDefault="00D530DC" w:rsidP="00BF61D1">
      <w:pPr>
        <w:spacing w:line="280" w:lineRule="exact"/>
        <w:rPr>
          <w:rFonts w:ascii="Arial" w:hAnsi="Arial" w:cs="Arial"/>
        </w:rPr>
      </w:pPr>
    </w:p>
    <w:p w14:paraId="3C3F1F1D" w14:textId="77777777" w:rsidR="00D530DC" w:rsidRDefault="00D530DC" w:rsidP="00BF61D1">
      <w:pPr>
        <w:spacing w:line="280" w:lineRule="exact"/>
        <w:rPr>
          <w:rFonts w:ascii="Arial" w:hAnsi="Arial" w:cs="Arial"/>
        </w:rPr>
      </w:pPr>
    </w:p>
    <w:p w14:paraId="5C996C9B" w14:textId="77777777" w:rsidR="00D530DC" w:rsidRDefault="00D530DC" w:rsidP="00BF61D1">
      <w:pPr>
        <w:spacing w:line="280" w:lineRule="exact"/>
        <w:rPr>
          <w:rFonts w:ascii="Arial" w:hAnsi="Arial" w:cs="Arial"/>
        </w:rPr>
      </w:pPr>
    </w:p>
    <w:p w14:paraId="04E864AF" w14:textId="77777777" w:rsidR="00D530DC" w:rsidRDefault="00D530DC" w:rsidP="00BF61D1">
      <w:pPr>
        <w:spacing w:line="280" w:lineRule="exact"/>
        <w:rPr>
          <w:rFonts w:ascii="Arial" w:hAnsi="Arial" w:cs="Arial"/>
        </w:rPr>
      </w:pPr>
    </w:p>
    <w:p w14:paraId="626B300A" w14:textId="77777777" w:rsidR="00D530DC" w:rsidRDefault="00D530DC" w:rsidP="00BF61D1">
      <w:pPr>
        <w:spacing w:line="280" w:lineRule="exact"/>
        <w:rPr>
          <w:rFonts w:ascii="Arial" w:hAnsi="Arial" w:cs="Arial"/>
        </w:rPr>
      </w:pPr>
    </w:p>
    <w:p w14:paraId="451EDEC0" w14:textId="77777777" w:rsidR="00D530DC" w:rsidRDefault="00D530DC" w:rsidP="00BF61D1">
      <w:pPr>
        <w:spacing w:line="280" w:lineRule="exact"/>
        <w:rPr>
          <w:rFonts w:ascii="Arial" w:hAnsi="Arial" w:cs="Arial"/>
        </w:rPr>
      </w:pPr>
    </w:p>
    <w:p w14:paraId="4C5453E6" w14:textId="77777777" w:rsidR="00D530DC" w:rsidRDefault="00D530DC" w:rsidP="00BF61D1">
      <w:pPr>
        <w:spacing w:line="280" w:lineRule="exact"/>
        <w:rPr>
          <w:rFonts w:ascii="Arial" w:hAnsi="Arial" w:cs="Arial"/>
        </w:rPr>
      </w:pPr>
    </w:p>
    <w:p w14:paraId="5A238AD3" w14:textId="77777777" w:rsidR="00D530DC" w:rsidRDefault="00D530DC" w:rsidP="00BF61D1">
      <w:pPr>
        <w:spacing w:line="280" w:lineRule="exact"/>
        <w:rPr>
          <w:rFonts w:ascii="Arial" w:hAnsi="Arial" w:cs="Arial"/>
        </w:rPr>
      </w:pPr>
    </w:p>
    <w:p w14:paraId="2091AC8D" w14:textId="77777777" w:rsidR="00D530DC" w:rsidRDefault="00D530DC" w:rsidP="00BF61D1">
      <w:pPr>
        <w:spacing w:line="280" w:lineRule="exact"/>
        <w:rPr>
          <w:rFonts w:ascii="Arial" w:hAnsi="Arial" w:cs="Arial"/>
        </w:rPr>
      </w:pPr>
    </w:p>
    <w:p w14:paraId="0F956648" w14:textId="77777777" w:rsidR="00D530DC" w:rsidRDefault="00D530DC" w:rsidP="00BF61D1">
      <w:pPr>
        <w:spacing w:line="280" w:lineRule="exact"/>
        <w:rPr>
          <w:rFonts w:ascii="Arial" w:hAnsi="Arial" w:cs="Arial"/>
        </w:rPr>
      </w:pPr>
    </w:p>
    <w:p w14:paraId="71818F73" w14:textId="77777777" w:rsidR="00D530DC" w:rsidRDefault="00D530DC" w:rsidP="00BF61D1">
      <w:pPr>
        <w:spacing w:line="280" w:lineRule="exact"/>
        <w:rPr>
          <w:rFonts w:ascii="Arial" w:hAnsi="Arial" w:cs="Arial"/>
        </w:rPr>
      </w:pPr>
    </w:p>
    <w:p w14:paraId="126930EE" w14:textId="77777777" w:rsidR="00D530DC" w:rsidRDefault="00D530DC" w:rsidP="00BF61D1">
      <w:pPr>
        <w:spacing w:line="280" w:lineRule="exact"/>
        <w:rPr>
          <w:rFonts w:ascii="Arial" w:hAnsi="Arial" w:cs="Arial"/>
        </w:rPr>
      </w:pPr>
    </w:p>
    <w:p w14:paraId="6886E191" w14:textId="77777777" w:rsidR="00D530DC" w:rsidRDefault="00D530DC" w:rsidP="00BF61D1">
      <w:pPr>
        <w:spacing w:line="280" w:lineRule="exact"/>
        <w:rPr>
          <w:rFonts w:ascii="Arial" w:hAnsi="Arial" w:cs="Arial"/>
        </w:rPr>
      </w:pPr>
    </w:p>
    <w:p w14:paraId="19885FFB" w14:textId="77777777" w:rsidR="00D530DC" w:rsidRDefault="00D530DC" w:rsidP="00BF61D1">
      <w:pPr>
        <w:spacing w:line="280" w:lineRule="exact"/>
        <w:rPr>
          <w:rFonts w:ascii="Arial" w:hAnsi="Arial" w:cs="Arial"/>
        </w:rPr>
      </w:pPr>
    </w:p>
    <w:p w14:paraId="1FD6CDAB" w14:textId="77777777" w:rsidR="00D530DC" w:rsidRDefault="00D530DC" w:rsidP="00BF61D1">
      <w:pPr>
        <w:spacing w:line="280" w:lineRule="exact"/>
        <w:rPr>
          <w:rFonts w:ascii="Arial" w:hAnsi="Arial" w:cs="Arial"/>
        </w:rPr>
      </w:pPr>
    </w:p>
    <w:p w14:paraId="0E9CD66A" w14:textId="77777777" w:rsidR="00D530DC" w:rsidRDefault="00D530DC" w:rsidP="00BF61D1">
      <w:pPr>
        <w:spacing w:line="280" w:lineRule="exact"/>
        <w:rPr>
          <w:rFonts w:ascii="Arial" w:hAnsi="Arial" w:cs="Arial"/>
        </w:rPr>
      </w:pPr>
    </w:p>
    <w:p w14:paraId="31DA6A50" w14:textId="77777777" w:rsidR="00D530DC" w:rsidRDefault="00D530DC" w:rsidP="00BF61D1">
      <w:pPr>
        <w:spacing w:line="280" w:lineRule="exact"/>
        <w:rPr>
          <w:rFonts w:ascii="Arial" w:hAnsi="Arial" w:cs="Arial"/>
        </w:rPr>
      </w:pPr>
    </w:p>
    <w:p w14:paraId="232D55AF" w14:textId="77777777" w:rsidR="00D530DC" w:rsidRDefault="00D530DC" w:rsidP="00BF61D1">
      <w:pPr>
        <w:spacing w:line="280" w:lineRule="exact"/>
        <w:rPr>
          <w:rFonts w:ascii="Arial" w:hAnsi="Arial" w:cs="Arial"/>
        </w:rPr>
      </w:pPr>
    </w:p>
    <w:p w14:paraId="1D3CCD27" w14:textId="77777777" w:rsidR="00D530DC" w:rsidRDefault="00D530DC" w:rsidP="00BF61D1">
      <w:pPr>
        <w:spacing w:line="280" w:lineRule="exact"/>
        <w:rPr>
          <w:rFonts w:ascii="Arial" w:hAnsi="Arial" w:cs="Arial"/>
        </w:rPr>
      </w:pPr>
    </w:p>
    <w:p w14:paraId="1FC4CEA6" w14:textId="77777777" w:rsidR="008F71C6" w:rsidRDefault="008F71C6" w:rsidP="00D530DC">
      <w:pPr>
        <w:spacing w:line="280" w:lineRule="exact"/>
        <w:ind w:right="-288"/>
        <w:rPr>
          <w:rFonts w:ascii="Arial" w:hAnsi="Arial" w:cs="Arial"/>
          <w:sz w:val="22"/>
          <w:szCs w:val="22"/>
        </w:rPr>
      </w:pPr>
    </w:p>
    <w:p w14:paraId="0A19EC70" w14:textId="463CF3C8" w:rsidR="00D530DC" w:rsidRDefault="00D530DC" w:rsidP="00D530DC">
      <w:pPr>
        <w:spacing w:line="280" w:lineRule="exact"/>
        <w:ind w:right="-288"/>
        <w:rPr>
          <w:rFonts w:ascii="Arial" w:hAnsi="Arial" w:cs="Arial"/>
          <w:sz w:val="22"/>
          <w:szCs w:val="22"/>
          <w:lang w:val="en-GB"/>
        </w:rPr>
      </w:pPr>
      <w:r w:rsidRPr="00D530DC">
        <w:rPr>
          <w:rFonts w:ascii="Arial" w:hAnsi="Arial" w:cs="Arial"/>
          <w:sz w:val="22"/>
          <w:szCs w:val="22"/>
        </w:rPr>
        <w:lastRenderedPageBreak/>
        <w:t xml:space="preserve">Form No. </w:t>
      </w:r>
      <w:r w:rsidRPr="00CC1F3D">
        <w:rPr>
          <w:rFonts w:ascii="Arial" w:hAnsi="Arial" w:cs="Arial"/>
          <w:sz w:val="22"/>
          <w:szCs w:val="22"/>
          <w:lang w:val="en-GB"/>
        </w:rPr>
        <w:t>E</w:t>
      </w:r>
      <w:r w:rsidR="008F71C6">
        <w:rPr>
          <w:rFonts w:ascii="Arial" w:hAnsi="Arial" w:cs="Arial"/>
          <w:sz w:val="22"/>
          <w:szCs w:val="22"/>
          <w:lang w:val="en-GB"/>
        </w:rPr>
        <w:t>30</w:t>
      </w:r>
      <w:r w:rsidRPr="00CC1F3D">
        <w:rPr>
          <w:rFonts w:ascii="Arial" w:hAnsi="Arial" w:cs="Arial"/>
          <w:sz w:val="22"/>
          <w:szCs w:val="22"/>
          <w:lang w:val="en-GB"/>
        </w:rPr>
        <w:tab/>
      </w:r>
      <w:r w:rsidRPr="00CC1F3D">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 ..................</w:t>
      </w:r>
    </w:p>
    <w:p w14:paraId="1F903B8A" w14:textId="77777777" w:rsidR="00D530DC" w:rsidRDefault="00D530DC" w:rsidP="00D530DC">
      <w:pPr>
        <w:spacing w:line="280" w:lineRule="exact"/>
        <w:ind w:right="-288"/>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t xml:space="preserve">    </w:t>
      </w:r>
      <w:r>
        <w:rPr>
          <w:rFonts w:ascii="Arial" w:hAnsi="Arial" w:cs="Arial"/>
          <w:sz w:val="18"/>
          <w:szCs w:val="18"/>
          <w:lang w:val="en-GB"/>
        </w:rPr>
        <w:tab/>
        <w:t xml:space="preserve">place               </w:t>
      </w:r>
      <w:r>
        <w:rPr>
          <w:rFonts w:ascii="Arial" w:hAnsi="Arial" w:cs="Arial"/>
          <w:sz w:val="18"/>
          <w:szCs w:val="18"/>
          <w:lang w:val="en-GB"/>
        </w:rPr>
        <w:tab/>
        <w:t>date</w:t>
      </w:r>
    </w:p>
    <w:p w14:paraId="7B48CF1B" w14:textId="77777777" w:rsidR="00D530DC" w:rsidRDefault="00D530DC" w:rsidP="00D530DC">
      <w:pPr>
        <w:spacing w:line="280" w:lineRule="exact"/>
        <w:ind w:right="-288"/>
        <w:rPr>
          <w:rFonts w:ascii="Arial" w:hAnsi="Arial" w:cs="Arial"/>
          <w:sz w:val="20"/>
          <w:szCs w:val="20"/>
          <w:lang w:val="en-GB"/>
        </w:rPr>
      </w:pPr>
      <w:r>
        <w:rPr>
          <w:rFonts w:ascii="Arial" w:hAnsi="Arial" w:cs="Arial"/>
          <w:sz w:val="20"/>
          <w:szCs w:val="20"/>
          <w:lang w:val="en-GB"/>
        </w:rPr>
        <w:t>Issuer’s name:</w:t>
      </w:r>
      <w:r>
        <w:rPr>
          <w:rFonts w:ascii="Arial" w:hAnsi="Arial" w:cs="Arial"/>
          <w:sz w:val="20"/>
          <w:szCs w:val="20"/>
          <w:lang w:val="en-GB"/>
        </w:rPr>
        <w:tab/>
      </w:r>
      <w:r>
        <w:rPr>
          <w:rFonts w:ascii="Arial" w:hAnsi="Arial" w:cs="Arial"/>
          <w:sz w:val="20"/>
          <w:szCs w:val="20"/>
          <w:lang w:val="en-GB"/>
        </w:rPr>
        <w:tab/>
      </w:r>
    </w:p>
    <w:p w14:paraId="333E44EE" w14:textId="77777777" w:rsidR="00D530DC" w:rsidRDefault="00D530DC" w:rsidP="00D530DC">
      <w:pPr>
        <w:spacing w:line="280" w:lineRule="exact"/>
        <w:ind w:right="-288"/>
        <w:rPr>
          <w:rFonts w:ascii="Arial" w:hAnsi="Arial" w:cs="Arial"/>
          <w:sz w:val="20"/>
          <w:szCs w:val="20"/>
          <w:lang w:val="en-GB"/>
        </w:rPr>
      </w:pPr>
      <w:r>
        <w:rPr>
          <w:rFonts w:ascii="Arial" w:hAnsi="Arial" w:cs="Arial"/>
          <w:sz w:val="20"/>
          <w:szCs w:val="20"/>
          <w:lang w:val="en-GB"/>
        </w:rPr>
        <w:t>address:</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14:paraId="76E73DB1" w14:textId="77777777" w:rsidR="00D530DC" w:rsidRDefault="00D530DC" w:rsidP="00D530DC">
      <w:pPr>
        <w:spacing w:line="280" w:lineRule="exact"/>
        <w:ind w:right="-288"/>
        <w:rPr>
          <w:rFonts w:ascii="Arial" w:hAnsi="Arial" w:cs="Arial"/>
          <w:sz w:val="20"/>
          <w:szCs w:val="20"/>
          <w:lang w:val="en-GB"/>
        </w:rPr>
      </w:pPr>
      <w:r>
        <w:rPr>
          <w:rFonts w:ascii="Arial" w:hAnsi="Arial" w:cs="Arial"/>
          <w:sz w:val="20"/>
          <w:szCs w:val="20"/>
          <w:lang w:val="en-GB"/>
        </w:rPr>
        <w:t>tel.:</w:t>
      </w:r>
    </w:p>
    <w:p w14:paraId="6C31629B" w14:textId="77777777" w:rsidR="00D530DC" w:rsidRDefault="00D530DC" w:rsidP="00D530DC">
      <w:pPr>
        <w:spacing w:line="280" w:lineRule="exact"/>
        <w:ind w:right="-288"/>
        <w:rPr>
          <w:rFonts w:ascii="Arial" w:hAnsi="Arial" w:cs="Arial"/>
          <w:sz w:val="20"/>
          <w:szCs w:val="20"/>
          <w:lang w:val="en-GB"/>
        </w:rPr>
      </w:pPr>
      <w:r>
        <w:rPr>
          <w:rFonts w:ascii="Arial" w:hAnsi="Arial" w:cs="Arial"/>
          <w:sz w:val="20"/>
          <w:szCs w:val="20"/>
          <w:lang w:val="en-GB"/>
        </w:rPr>
        <w:t>e-mail:</w:t>
      </w:r>
    </w:p>
    <w:p w14:paraId="3DA0CB72" w14:textId="77777777" w:rsidR="00D530DC" w:rsidRDefault="00D530DC" w:rsidP="00D530DC">
      <w:pPr>
        <w:spacing w:line="280" w:lineRule="exact"/>
        <w:ind w:right="-288"/>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p>
    <w:p w14:paraId="5CA9A70F" w14:textId="77777777" w:rsidR="00D530DC" w:rsidRDefault="00D530DC" w:rsidP="00D530DC">
      <w:pPr>
        <w:spacing w:line="280" w:lineRule="exact"/>
        <w:ind w:right="-288"/>
        <w:rPr>
          <w:rFonts w:ascii="Arial" w:hAnsi="Arial"/>
          <w:sz w:val="22"/>
          <w:szCs w:val="22"/>
          <w:lang w:val="en-GB"/>
        </w:rPr>
      </w:pPr>
    </w:p>
    <w:p w14:paraId="737AD1B3" w14:textId="77777777" w:rsidR="00D530DC" w:rsidRDefault="00D530DC" w:rsidP="00D530DC">
      <w:pPr>
        <w:spacing w:line="280" w:lineRule="exact"/>
        <w:ind w:right="-288"/>
        <w:rPr>
          <w:rFonts w:ascii="Arial" w:hAnsi="Arial"/>
          <w:sz w:val="22"/>
          <w:szCs w:val="22"/>
          <w:lang w:val="en-GB"/>
        </w:rPr>
      </w:pPr>
    </w:p>
    <w:p w14:paraId="2495577B" w14:textId="501FDE11" w:rsidR="00D530DC" w:rsidRPr="0081261A" w:rsidRDefault="0081261A" w:rsidP="0081261A">
      <w:pPr>
        <w:tabs>
          <w:tab w:val="left" w:pos="5670"/>
        </w:tabs>
        <w:spacing w:line="280" w:lineRule="exact"/>
        <w:ind w:left="5664"/>
        <w:rPr>
          <w:rFonts w:ascii="Arial" w:hAnsi="Arial" w:cs="Arial"/>
          <w:b/>
          <w:sz w:val="22"/>
          <w:szCs w:val="22"/>
        </w:rPr>
      </w:pPr>
      <w:r w:rsidRPr="008F71C6">
        <w:rPr>
          <w:rFonts w:ascii="Arial" w:hAnsi="Arial" w:cs="Arial"/>
          <w:b/>
          <w:sz w:val="22"/>
          <w:szCs w:val="22"/>
          <w:lang w:val="en-US"/>
        </w:rPr>
        <w:tab/>
      </w:r>
      <w:r w:rsidRPr="0081261A">
        <w:rPr>
          <w:rFonts w:ascii="Arial" w:hAnsi="Arial" w:cs="Arial"/>
          <w:b/>
          <w:sz w:val="22"/>
          <w:szCs w:val="22"/>
        </w:rPr>
        <w:t>Krajowy Depozyt</w:t>
      </w:r>
      <w:r>
        <w:rPr>
          <w:rFonts w:ascii="Arial" w:hAnsi="Arial" w:cs="Arial"/>
          <w:b/>
          <w:sz w:val="22"/>
          <w:szCs w:val="22"/>
        </w:rPr>
        <w:t xml:space="preserve"> </w:t>
      </w:r>
      <w:r w:rsidRPr="0081261A">
        <w:rPr>
          <w:rFonts w:ascii="Arial" w:hAnsi="Arial" w:cs="Arial"/>
          <w:b/>
          <w:sz w:val="22"/>
          <w:szCs w:val="22"/>
        </w:rPr>
        <w:t>Papierów Wartościowych S.A. (KDPW</w:t>
      </w:r>
      <w:r w:rsidR="00D530DC" w:rsidRPr="0081261A">
        <w:rPr>
          <w:rFonts w:ascii="Arial" w:hAnsi="Arial" w:cs="Arial"/>
          <w:b/>
          <w:sz w:val="22"/>
          <w:szCs w:val="22"/>
        </w:rPr>
        <w:t>)</w:t>
      </w:r>
    </w:p>
    <w:p w14:paraId="1049D537" w14:textId="77777777" w:rsidR="00D530DC" w:rsidRPr="0081261A" w:rsidRDefault="00D530DC" w:rsidP="00D530DC">
      <w:pPr>
        <w:spacing w:line="280" w:lineRule="exact"/>
        <w:ind w:right="-288"/>
        <w:jc w:val="center"/>
        <w:rPr>
          <w:rFonts w:ascii="Arial" w:hAnsi="Arial" w:cs="Arial"/>
          <w:b/>
          <w:sz w:val="22"/>
          <w:szCs w:val="22"/>
        </w:rPr>
      </w:pPr>
    </w:p>
    <w:p w14:paraId="7B85560D" w14:textId="77777777" w:rsidR="00D530DC" w:rsidRPr="0081261A" w:rsidRDefault="00D530DC" w:rsidP="00D530DC">
      <w:pPr>
        <w:spacing w:line="280" w:lineRule="exact"/>
        <w:ind w:right="-288"/>
        <w:jc w:val="center"/>
        <w:rPr>
          <w:rFonts w:ascii="Arial" w:hAnsi="Arial" w:cs="Arial"/>
          <w:b/>
          <w:sz w:val="22"/>
          <w:szCs w:val="22"/>
        </w:rPr>
      </w:pPr>
    </w:p>
    <w:p w14:paraId="45431DF8" w14:textId="77777777" w:rsidR="00D530DC" w:rsidRPr="0081261A" w:rsidRDefault="00D530DC" w:rsidP="00D530DC">
      <w:pPr>
        <w:spacing w:line="280" w:lineRule="exact"/>
        <w:ind w:right="-288"/>
        <w:jc w:val="center"/>
        <w:rPr>
          <w:rFonts w:ascii="Arial" w:hAnsi="Arial" w:cs="Arial"/>
          <w:b/>
          <w:sz w:val="22"/>
          <w:szCs w:val="22"/>
        </w:rPr>
      </w:pPr>
    </w:p>
    <w:p w14:paraId="3AE186A4" w14:textId="77777777" w:rsidR="00D530DC" w:rsidRPr="0081261A" w:rsidRDefault="00D530DC" w:rsidP="00D530DC">
      <w:pPr>
        <w:spacing w:line="280" w:lineRule="exact"/>
        <w:ind w:right="-288"/>
        <w:jc w:val="center"/>
        <w:rPr>
          <w:rFonts w:ascii="Arial" w:hAnsi="Arial" w:cs="Arial"/>
          <w:b/>
          <w:sz w:val="22"/>
          <w:szCs w:val="22"/>
        </w:rPr>
      </w:pPr>
    </w:p>
    <w:p w14:paraId="78F7095B" w14:textId="77777777" w:rsidR="00D530DC" w:rsidRDefault="00D530DC" w:rsidP="00D530DC">
      <w:pPr>
        <w:spacing w:line="280" w:lineRule="exact"/>
        <w:ind w:right="-288"/>
        <w:jc w:val="center"/>
        <w:rPr>
          <w:rFonts w:ascii="Arial" w:hAnsi="Arial" w:cs="Arial"/>
          <w:b/>
          <w:sz w:val="22"/>
          <w:szCs w:val="22"/>
          <w:lang w:val="en-GB"/>
        </w:rPr>
      </w:pPr>
      <w:r>
        <w:rPr>
          <w:rFonts w:ascii="Arial" w:hAnsi="Arial" w:cs="Arial"/>
          <w:b/>
          <w:sz w:val="22"/>
          <w:szCs w:val="22"/>
          <w:lang w:val="en-GB"/>
        </w:rPr>
        <w:t>Application for registration of securities in the depository</w:t>
      </w:r>
    </w:p>
    <w:p w14:paraId="382EE8B6" w14:textId="77777777" w:rsidR="00D530DC" w:rsidRDefault="00D530DC" w:rsidP="00D530DC">
      <w:pPr>
        <w:spacing w:line="280" w:lineRule="exact"/>
        <w:ind w:right="-288"/>
        <w:jc w:val="center"/>
        <w:rPr>
          <w:rFonts w:ascii="Arial" w:hAnsi="Arial" w:cs="Arial"/>
          <w:b/>
          <w:sz w:val="22"/>
          <w:szCs w:val="22"/>
          <w:lang w:val="en-GB"/>
        </w:rPr>
      </w:pPr>
    </w:p>
    <w:p w14:paraId="7AA2634F" w14:textId="77777777" w:rsidR="00D530DC" w:rsidRDefault="00D530DC" w:rsidP="00D530DC">
      <w:pPr>
        <w:spacing w:line="280" w:lineRule="exact"/>
        <w:ind w:right="-288"/>
        <w:jc w:val="both"/>
        <w:rPr>
          <w:rFonts w:ascii="Arial" w:hAnsi="Arial" w:cs="Arial"/>
          <w:sz w:val="22"/>
          <w:szCs w:val="22"/>
          <w:lang w:val="en-GB"/>
        </w:rPr>
      </w:pPr>
    </w:p>
    <w:p w14:paraId="42C8BBB2" w14:textId="77777777" w:rsidR="00D530DC" w:rsidRDefault="00D530DC" w:rsidP="00D530DC">
      <w:pPr>
        <w:spacing w:line="280" w:lineRule="exact"/>
        <w:ind w:right="-288"/>
        <w:jc w:val="both"/>
        <w:rPr>
          <w:rFonts w:ascii="Arial" w:hAnsi="Arial" w:cs="Arial"/>
          <w:sz w:val="22"/>
          <w:szCs w:val="22"/>
          <w:lang w:val="en-GB"/>
        </w:rPr>
      </w:pPr>
      <w:r>
        <w:rPr>
          <w:rFonts w:ascii="Arial" w:hAnsi="Arial" w:cs="Arial"/>
          <w:sz w:val="22"/>
          <w:szCs w:val="22"/>
          <w:lang w:val="en-GB"/>
        </w:rPr>
        <w:t xml:space="preserve">We hereby request the conclusion of an agreement on registration in the securities depository  .................................... (in words: ....................) </w:t>
      </w:r>
      <w:r>
        <w:rPr>
          <w:rFonts w:ascii="Arial" w:hAnsi="Arial" w:cs="Arial"/>
          <w:i/>
          <w:sz w:val="18"/>
          <w:szCs w:val="18"/>
          <w:lang w:val="en-GB"/>
        </w:rPr>
        <w:t>(specify the number and type of securities, e.g., “1.000.000 (one million) ordinary registered shares”, and their type name in English, if used by the issuer),</w:t>
      </w:r>
      <w:r>
        <w:rPr>
          <w:rFonts w:ascii="Arial" w:hAnsi="Arial" w:cs="Arial"/>
          <w:sz w:val="22"/>
          <w:szCs w:val="22"/>
          <w:lang w:val="en-GB"/>
        </w:rPr>
        <w:t xml:space="preserve"> series</w:t>
      </w:r>
      <w:r>
        <w:rPr>
          <w:rStyle w:val="Odwoanieprzypisudolnego"/>
          <w:rFonts w:ascii="Arial" w:hAnsi="Arial" w:cs="Arial"/>
          <w:sz w:val="22"/>
          <w:szCs w:val="22"/>
          <w:lang w:val="en-GB"/>
        </w:rPr>
        <w:footnoteReference w:id="5"/>
      </w:r>
      <w:r>
        <w:rPr>
          <w:rFonts w:ascii="Arial" w:hAnsi="Arial" w:cs="Arial"/>
          <w:sz w:val="22"/>
          <w:szCs w:val="22"/>
          <w:lang w:val="en-GB"/>
        </w:rPr>
        <w:t xml:space="preserve"> ………….., nominal value</w:t>
      </w:r>
      <w:r>
        <w:rPr>
          <w:rStyle w:val="Odwoanieprzypisudolnego"/>
          <w:rFonts w:ascii="Arial" w:hAnsi="Arial" w:cs="Arial"/>
          <w:sz w:val="22"/>
          <w:szCs w:val="22"/>
          <w:lang w:val="en-GB"/>
        </w:rPr>
        <w:footnoteReference w:id="6"/>
      </w:r>
      <w:r>
        <w:rPr>
          <w:rFonts w:ascii="Arial" w:hAnsi="Arial" w:cs="Arial"/>
          <w:sz w:val="22"/>
          <w:szCs w:val="22"/>
          <w:lang w:val="en-GB"/>
        </w:rPr>
        <w:t xml:space="preserve"> .............................. each.</w:t>
      </w:r>
    </w:p>
    <w:p w14:paraId="29D56805" w14:textId="77777777" w:rsidR="00D530DC" w:rsidRDefault="00D530DC" w:rsidP="00D530DC">
      <w:pPr>
        <w:spacing w:line="280" w:lineRule="exact"/>
        <w:ind w:right="-288"/>
        <w:jc w:val="both"/>
        <w:rPr>
          <w:rFonts w:ascii="Arial" w:hAnsi="Arial" w:cs="Arial"/>
          <w:sz w:val="22"/>
          <w:szCs w:val="22"/>
          <w:lang w:val="en-GB"/>
        </w:rPr>
      </w:pPr>
    </w:p>
    <w:p w14:paraId="7B043ECF" w14:textId="77777777" w:rsidR="00D530DC" w:rsidRDefault="00D530DC" w:rsidP="00D530DC">
      <w:pPr>
        <w:spacing w:line="280" w:lineRule="exact"/>
        <w:ind w:right="-288"/>
        <w:jc w:val="both"/>
        <w:rPr>
          <w:rFonts w:ascii="Arial" w:hAnsi="Arial" w:cs="Arial"/>
          <w:i/>
          <w:sz w:val="22"/>
          <w:szCs w:val="22"/>
          <w:lang w:val="en-GB"/>
        </w:rPr>
      </w:pPr>
      <w:r>
        <w:rPr>
          <w:rFonts w:ascii="Arial" w:hAnsi="Arial" w:cs="Arial"/>
          <w:i/>
          <w:sz w:val="18"/>
          <w:szCs w:val="18"/>
          <w:u w:val="single"/>
          <w:lang w:val="en-GB"/>
        </w:rPr>
        <w:t>if the application concerns more than one issue/series of securities, specify the aggregate number of the shares of all issues/series and the number of securities issued in each issues/series; the specification can be made below;</w:t>
      </w:r>
    </w:p>
    <w:p w14:paraId="6CEA97D6" w14:textId="77777777" w:rsidR="00D530DC" w:rsidRDefault="00D530DC" w:rsidP="00D530DC">
      <w:pPr>
        <w:spacing w:line="280" w:lineRule="exact"/>
        <w:ind w:right="-288"/>
        <w:jc w:val="both"/>
        <w:rPr>
          <w:rFonts w:ascii="Arial" w:hAnsi="Arial" w:cs="Arial"/>
          <w:sz w:val="22"/>
          <w:szCs w:val="22"/>
          <w:lang w:val="en-GB"/>
        </w:rPr>
      </w:pPr>
    </w:p>
    <w:p w14:paraId="7ECFEAB1" w14:textId="77777777" w:rsidR="00D530DC" w:rsidRDefault="00D530DC" w:rsidP="00D530DC">
      <w:pPr>
        <w:spacing w:line="280" w:lineRule="exact"/>
        <w:ind w:right="-288"/>
        <w:jc w:val="both"/>
        <w:rPr>
          <w:rFonts w:ascii="Arial" w:hAnsi="Arial" w:cs="Arial"/>
          <w:sz w:val="22"/>
          <w:szCs w:val="22"/>
          <w:lang w:val="en-GB"/>
        </w:rPr>
      </w:pPr>
      <w:r>
        <w:rPr>
          <w:rFonts w:ascii="Arial" w:hAnsi="Arial" w:cs="Arial"/>
          <w:sz w:val="22"/>
          <w:szCs w:val="22"/>
          <w:lang w:val="en-GB"/>
        </w:rPr>
        <w:t>We represent that the securities concerned by this application have been issued on the basis of …………………………………….......................................................</w:t>
      </w:r>
    </w:p>
    <w:p w14:paraId="096B958B" w14:textId="77777777" w:rsidR="00D530DC" w:rsidRDefault="00D530DC" w:rsidP="00D530DC">
      <w:pPr>
        <w:spacing w:line="280" w:lineRule="exact"/>
        <w:ind w:right="-288"/>
        <w:jc w:val="both"/>
        <w:rPr>
          <w:rFonts w:ascii="Arial" w:hAnsi="Arial" w:cs="Arial"/>
          <w:i/>
          <w:sz w:val="18"/>
          <w:szCs w:val="18"/>
          <w:u w:val="single"/>
          <w:lang w:val="en-GB"/>
        </w:rPr>
      </w:pPr>
    </w:p>
    <w:p w14:paraId="7F54B81B" w14:textId="77777777" w:rsidR="00D530DC" w:rsidRDefault="00D530DC" w:rsidP="00D530DC">
      <w:pPr>
        <w:spacing w:line="280" w:lineRule="exact"/>
        <w:ind w:right="-288"/>
        <w:jc w:val="both"/>
        <w:rPr>
          <w:rFonts w:ascii="Arial" w:hAnsi="Arial" w:cs="Arial"/>
          <w:i/>
          <w:sz w:val="18"/>
          <w:szCs w:val="18"/>
          <w:u w:val="single"/>
          <w:lang w:val="en-GB"/>
        </w:rPr>
      </w:pPr>
      <w:r>
        <w:rPr>
          <w:rFonts w:ascii="Arial" w:hAnsi="Arial" w:cs="Arial"/>
          <w:i/>
          <w:sz w:val="18"/>
          <w:szCs w:val="18"/>
          <w:u w:val="single"/>
          <w:lang w:val="en-GB"/>
        </w:rPr>
        <w:t>specify the basis of the issue of securities concerned by the application, and indicate the following:</w:t>
      </w:r>
    </w:p>
    <w:p w14:paraId="7027D001" w14:textId="77777777" w:rsidR="00D530DC" w:rsidRDefault="00D530DC" w:rsidP="00D530DC">
      <w:pPr>
        <w:spacing w:line="280" w:lineRule="exact"/>
        <w:ind w:right="-288"/>
        <w:jc w:val="both"/>
        <w:rPr>
          <w:rFonts w:ascii="Arial" w:hAnsi="Arial" w:cs="Arial"/>
          <w:i/>
          <w:sz w:val="18"/>
          <w:szCs w:val="18"/>
          <w:u w:val="single"/>
          <w:lang w:val="en-GB"/>
        </w:rPr>
      </w:pPr>
      <w:r>
        <w:rPr>
          <w:rFonts w:ascii="Arial" w:hAnsi="Arial" w:cs="Arial"/>
          <w:i/>
          <w:sz w:val="18"/>
          <w:szCs w:val="18"/>
          <w:u w:val="single"/>
          <w:lang w:val="en-GB"/>
        </w:rPr>
        <w:t>- the authority passing the relevant resolution,</w:t>
      </w:r>
    </w:p>
    <w:p w14:paraId="42639B4B" w14:textId="77777777" w:rsidR="00D530DC" w:rsidRDefault="00D530DC" w:rsidP="00D530DC">
      <w:pPr>
        <w:spacing w:line="280" w:lineRule="exact"/>
        <w:ind w:right="-288"/>
        <w:jc w:val="both"/>
        <w:rPr>
          <w:rFonts w:ascii="Arial" w:hAnsi="Arial" w:cs="Arial"/>
          <w:i/>
          <w:sz w:val="18"/>
          <w:szCs w:val="18"/>
          <w:u w:val="single"/>
          <w:lang w:val="en-GB"/>
        </w:rPr>
      </w:pPr>
      <w:r>
        <w:rPr>
          <w:rFonts w:ascii="Arial" w:hAnsi="Arial" w:cs="Arial"/>
          <w:i/>
          <w:sz w:val="18"/>
          <w:szCs w:val="18"/>
          <w:u w:val="single"/>
          <w:lang w:val="en-GB"/>
        </w:rPr>
        <w:t>- the number and date of the resolution,</w:t>
      </w:r>
    </w:p>
    <w:p w14:paraId="02495980" w14:textId="77777777" w:rsidR="00D530DC" w:rsidRDefault="00D530DC" w:rsidP="00D530DC">
      <w:pPr>
        <w:spacing w:line="280" w:lineRule="exact"/>
        <w:ind w:right="-288"/>
        <w:jc w:val="both"/>
        <w:rPr>
          <w:rFonts w:ascii="Arial" w:hAnsi="Arial" w:cs="Arial"/>
          <w:i/>
          <w:sz w:val="18"/>
          <w:szCs w:val="18"/>
          <w:u w:val="single"/>
          <w:lang w:val="en-GB"/>
        </w:rPr>
      </w:pPr>
      <w:r>
        <w:rPr>
          <w:rFonts w:ascii="Arial" w:hAnsi="Arial" w:cs="Arial"/>
          <w:i/>
          <w:sz w:val="18"/>
          <w:szCs w:val="18"/>
          <w:u w:val="single"/>
          <w:lang w:val="en-GB"/>
        </w:rPr>
        <w:t>- the date of registration of the resolution by the registration court where registration by the court/other authority is constitutive in effect (i.e., it is the condition for the security to be created in legal sense) – if registration by the court/other authority is not required, indicate this in the application,</w:t>
      </w:r>
    </w:p>
    <w:p w14:paraId="52FB4164" w14:textId="77777777" w:rsidR="00D530DC" w:rsidRDefault="00D530DC" w:rsidP="00D530DC">
      <w:pPr>
        <w:spacing w:line="280" w:lineRule="exact"/>
        <w:ind w:right="-288"/>
        <w:jc w:val="both"/>
        <w:rPr>
          <w:rFonts w:ascii="Arial" w:hAnsi="Arial" w:cs="Arial"/>
          <w:i/>
          <w:sz w:val="18"/>
          <w:szCs w:val="18"/>
          <w:u w:val="single"/>
          <w:lang w:val="en-GB"/>
        </w:rPr>
      </w:pPr>
      <w:r>
        <w:rPr>
          <w:rFonts w:ascii="Arial" w:hAnsi="Arial" w:cs="Arial"/>
          <w:i/>
          <w:sz w:val="18"/>
          <w:szCs w:val="18"/>
          <w:u w:val="single"/>
          <w:lang w:val="en-GB"/>
        </w:rPr>
        <w:t>- for shares issued as part of authorised or contingent (conditional) capital – indicate also the resolution of the general meeting concerning creation of authorised capital / concerning a contingent capital increase and the date of its registration by the court (other competent authority) and indicate the provisions of the statute (if amended by the resolution of GM on authorised/contingent capital increase) authorising a capital increase of the company as part of authorised or contingent capital</w:t>
      </w:r>
    </w:p>
    <w:p w14:paraId="0C087486" w14:textId="77777777" w:rsidR="00D530DC" w:rsidRDefault="00D530DC" w:rsidP="00D530DC">
      <w:pPr>
        <w:spacing w:line="280" w:lineRule="exact"/>
        <w:ind w:right="-288"/>
        <w:jc w:val="both"/>
        <w:rPr>
          <w:rFonts w:ascii="Arial" w:hAnsi="Arial" w:cs="Arial"/>
          <w:i/>
          <w:sz w:val="18"/>
          <w:szCs w:val="18"/>
          <w:u w:val="single"/>
          <w:lang w:val="en-GB"/>
        </w:rPr>
      </w:pPr>
    </w:p>
    <w:p w14:paraId="3B6ADEF8" w14:textId="77777777" w:rsidR="00D530DC" w:rsidRDefault="00D530DC" w:rsidP="00D530DC">
      <w:pPr>
        <w:spacing w:line="280" w:lineRule="exact"/>
        <w:ind w:right="-288"/>
        <w:jc w:val="both"/>
        <w:rPr>
          <w:rFonts w:ascii="Arial" w:hAnsi="Arial" w:cs="Arial"/>
          <w:i/>
          <w:sz w:val="18"/>
          <w:szCs w:val="18"/>
          <w:u w:val="single"/>
          <w:lang w:val="en-GB"/>
        </w:rPr>
      </w:pPr>
      <w:r>
        <w:rPr>
          <w:rFonts w:ascii="Arial" w:hAnsi="Arial" w:cs="Arial"/>
          <w:i/>
          <w:sz w:val="18"/>
          <w:szCs w:val="18"/>
          <w:u w:val="single"/>
          <w:lang w:val="en-GB"/>
        </w:rPr>
        <w:t>Next, describe all changes concerning the securities, e.g., conversion of registered shares into bearer shares, termination of preference of shares, change of the nominal value, change of company name of and at each time indicate:</w:t>
      </w:r>
    </w:p>
    <w:p w14:paraId="0DF8A2F8" w14:textId="77777777" w:rsidR="00D530DC" w:rsidRDefault="00D530DC" w:rsidP="00D530DC">
      <w:pPr>
        <w:spacing w:line="280" w:lineRule="exact"/>
        <w:ind w:right="-288"/>
        <w:jc w:val="both"/>
        <w:rPr>
          <w:rFonts w:ascii="Arial" w:hAnsi="Arial" w:cs="Arial"/>
          <w:i/>
          <w:sz w:val="18"/>
          <w:szCs w:val="18"/>
          <w:u w:val="single"/>
          <w:lang w:val="en-GB"/>
        </w:rPr>
      </w:pPr>
      <w:r>
        <w:rPr>
          <w:rFonts w:ascii="Arial" w:hAnsi="Arial" w:cs="Arial"/>
          <w:i/>
          <w:sz w:val="18"/>
          <w:szCs w:val="18"/>
          <w:u w:val="single"/>
          <w:lang w:val="en-GB"/>
        </w:rPr>
        <w:t xml:space="preserve">- the authority passing the resolution concerning the change,  </w:t>
      </w:r>
    </w:p>
    <w:p w14:paraId="1690B387" w14:textId="77777777" w:rsidR="00D530DC" w:rsidRDefault="00D530DC" w:rsidP="00D530DC">
      <w:pPr>
        <w:spacing w:line="280" w:lineRule="exact"/>
        <w:ind w:right="-288"/>
        <w:jc w:val="both"/>
        <w:rPr>
          <w:rFonts w:ascii="Arial" w:hAnsi="Arial" w:cs="Arial"/>
          <w:i/>
          <w:sz w:val="18"/>
          <w:szCs w:val="18"/>
          <w:u w:val="single"/>
          <w:lang w:val="en-GB"/>
        </w:rPr>
      </w:pPr>
      <w:r>
        <w:rPr>
          <w:rFonts w:ascii="Arial" w:hAnsi="Arial" w:cs="Arial"/>
          <w:i/>
          <w:sz w:val="18"/>
          <w:szCs w:val="18"/>
          <w:u w:val="single"/>
          <w:lang w:val="en-GB"/>
        </w:rPr>
        <w:t xml:space="preserve">- the date and number of the resolution, </w:t>
      </w:r>
    </w:p>
    <w:p w14:paraId="4843F4B2" w14:textId="77777777" w:rsidR="00D530DC" w:rsidRDefault="00D530DC" w:rsidP="00D530DC">
      <w:pPr>
        <w:spacing w:line="280" w:lineRule="exact"/>
        <w:ind w:right="-288"/>
        <w:jc w:val="both"/>
        <w:rPr>
          <w:rFonts w:ascii="Arial" w:hAnsi="Arial" w:cs="Arial"/>
          <w:i/>
          <w:sz w:val="18"/>
          <w:szCs w:val="18"/>
          <w:u w:val="single"/>
          <w:lang w:val="en-GB"/>
        </w:rPr>
      </w:pPr>
      <w:r>
        <w:rPr>
          <w:rFonts w:ascii="Arial" w:hAnsi="Arial" w:cs="Arial"/>
          <w:i/>
          <w:sz w:val="18"/>
          <w:szCs w:val="18"/>
          <w:u w:val="single"/>
          <w:lang w:val="en-GB"/>
        </w:rPr>
        <w:t>- the date of registration by the court/other authority if registration is required for the change – if registration is not required for the change to be effective, indicate this in the application.</w:t>
      </w:r>
    </w:p>
    <w:p w14:paraId="720F2268" w14:textId="77777777" w:rsidR="00D530DC" w:rsidRDefault="00D530DC" w:rsidP="00D530DC">
      <w:pPr>
        <w:spacing w:line="280" w:lineRule="exact"/>
        <w:ind w:right="-288"/>
        <w:jc w:val="both"/>
        <w:rPr>
          <w:rFonts w:ascii="Arial" w:hAnsi="Arial" w:cs="Arial"/>
          <w:i/>
          <w:sz w:val="18"/>
          <w:szCs w:val="18"/>
          <w:u w:val="single"/>
          <w:lang w:val="en-GB"/>
        </w:rPr>
      </w:pPr>
    </w:p>
    <w:p w14:paraId="49A7F681" w14:textId="77777777" w:rsidR="00D530DC" w:rsidRDefault="00D530DC" w:rsidP="00D530DC">
      <w:pPr>
        <w:spacing w:line="280" w:lineRule="exact"/>
        <w:ind w:right="-288"/>
        <w:jc w:val="both"/>
        <w:rPr>
          <w:rFonts w:ascii="Arial" w:hAnsi="Arial" w:cs="Arial"/>
          <w:sz w:val="22"/>
          <w:szCs w:val="22"/>
          <w:lang w:val="en-GB"/>
        </w:rPr>
      </w:pPr>
      <w:r>
        <w:rPr>
          <w:rFonts w:ascii="Arial" w:hAnsi="Arial" w:cs="Arial"/>
          <w:sz w:val="22"/>
          <w:szCs w:val="22"/>
          <w:lang w:val="en-GB"/>
        </w:rPr>
        <w:t>We represent that the securities concerned by this application</w:t>
      </w:r>
      <w:r>
        <w:rPr>
          <w:rFonts w:ascii="Arial" w:hAnsi="Arial" w:cs="Arial"/>
          <w:i/>
          <w:sz w:val="22"/>
          <w:szCs w:val="22"/>
          <w:lang w:val="en-GB"/>
        </w:rPr>
        <w:t xml:space="preserve"> have / have not been</w:t>
      </w:r>
      <w:r>
        <w:rPr>
          <w:rFonts w:ascii="Arial" w:hAnsi="Arial" w:cs="Arial"/>
          <w:sz w:val="22"/>
          <w:szCs w:val="22"/>
          <w:lang w:val="en-GB"/>
        </w:rPr>
        <w:t xml:space="preserve"> subject to a public offering in Poland.</w:t>
      </w:r>
    </w:p>
    <w:p w14:paraId="4BA87D1E" w14:textId="77777777" w:rsidR="00D530DC" w:rsidRDefault="00D530DC" w:rsidP="00D530DC">
      <w:pPr>
        <w:spacing w:line="280" w:lineRule="exact"/>
        <w:ind w:right="-288"/>
        <w:jc w:val="both"/>
        <w:rPr>
          <w:rFonts w:ascii="Arial" w:hAnsi="Arial" w:cs="Arial"/>
          <w:sz w:val="22"/>
          <w:szCs w:val="22"/>
          <w:lang w:val="en-GB"/>
        </w:rPr>
      </w:pPr>
    </w:p>
    <w:p w14:paraId="19D4C1F7" w14:textId="77777777" w:rsidR="00D530DC" w:rsidRDefault="00D530DC" w:rsidP="00D530DC">
      <w:pPr>
        <w:spacing w:line="280" w:lineRule="exact"/>
        <w:ind w:right="-288"/>
        <w:jc w:val="both"/>
        <w:rPr>
          <w:rFonts w:ascii="Arial" w:hAnsi="Arial" w:cs="Arial"/>
          <w:i/>
          <w:sz w:val="18"/>
          <w:szCs w:val="18"/>
          <w:u w:val="single"/>
          <w:lang w:val="en-GB"/>
        </w:rPr>
      </w:pPr>
      <w:r>
        <w:rPr>
          <w:rFonts w:ascii="Arial" w:hAnsi="Arial" w:cs="Arial"/>
          <w:i/>
          <w:sz w:val="18"/>
          <w:szCs w:val="18"/>
          <w:u w:val="single"/>
          <w:lang w:val="en-GB"/>
        </w:rPr>
        <w:t>indicate the correct answer</w:t>
      </w:r>
    </w:p>
    <w:p w14:paraId="1221E0F2" w14:textId="77777777" w:rsidR="00D530DC" w:rsidRDefault="00D530DC" w:rsidP="00D530DC">
      <w:pPr>
        <w:spacing w:line="280" w:lineRule="exact"/>
        <w:ind w:right="-288"/>
        <w:jc w:val="both"/>
        <w:rPr>
          <w:rFonts w:ascii="Arial" w:hAnsi="Arial" w:cs="Arial"/>
          <w:i/>
          <w:sz w:val="18"/>
          <w:szCs w:val="18"/>
          <w:u w:val="single"/>
          <w:lang w:val="en-GB"/>
        </w:rPr>
      </w:pPr>
    </w:p>
    <w:p w14:paraId="38BF70F1" w14:textId="77777777" w:rsidR="00D530DC" w:rsidRDefault="00D530DC" w:rsidP="00D530DC">
      <w:pPr>
        <w:spacing w:line="280" w:lineRule="exact"/>
        <w:ind w:right="-288"/>
        <w:jc w:val="both"/>
        <w:rPr>
          <w:rFonts w:ascii="Arial" w:hAnsi="Arial" w:cs="Arial"/>
          <w:sz w:val="22"/>
          <w:szCs w:val="22"/>
          <w:lang w:val="en-GB"/>
        </w:rPr>
      </w:pPr>
      <w:r>
        <w:rPr>
          <w:rFonts w:ascii="Arial" w:hAnsi="Arial" w:cs="Arial"/>
          <w:sz w:val="22"/>
          <w:szCs w:val="22"/>
          <w:lang w:val="en-GB"/>
        </w:rPr>
        <w:t>Furthermore, we represent that the securities concerned by this application will be</w:t>
      </w:r>
      <w:r>
        <w:rPr>
          <w:rFonts w:ascii="Arial" w:hAnsi="Arial" w:cs="Arial"/>
          <w:i/>
          <w:sz w:val="22"/>
          <w:szCs w:val="22"/>
          <w:lang w:val="en-GB"/>
        </w:rPr>
        <w:t xml:space="preserve"> </w:t>
      </w:r>
      <w:r>
        <w:rPr>
          <w:rFonts w:ascii="Arial" w:hAnsi="Arial" w:cs="Arial"/>
          <w:sz w:val="22"/>
          <w:szCs w:val="22"/>
          <w:lang w:val="en-GB"/>
        </w:rPr>
        <w:t>subject to seeking:</w:t>
      </w:r>
    </w:p>
    <w:p w14:paraId="235C9CE7" w14:textId="77777777" w:rsidR="00D530DC" w:rsidRDefault="00D530DC" w:rsidP="00D530DC">
      <w:pPr>
        <w:spacing w:line="280" w:lineRule="exact"/>
        <w:ind w:right="-288"/>
        <w:jc w:val="both"/>
        <w:rPr>
          <w:rFonts w:ascii="Arial" w:hAnsi="Arial" w:cs="Arial"/>
          <w:i/>
          <w:sz w:val="22"/>
          <w:szCs w:val="22"/>
          <w:lang w:val="en-GB"/>
        </w:rPr>
      </w:pPr>
      <w:r>
        <w:rPr>
          <w:rFonts w:ascii="Arial" w:hAnsi="Arial" w:cs="Arial"/>
          <w:sz w:val="22"/>
          <w:szCs w:val="22"/>
          <w:lang w:val="en-GB"/>
        </w:rPr>
        <w:t>-</w:t>
      </w:r>
      <w:r>
        <w:rPr>
          <w:rFonts w:ascii="Arial" w:hAnsi="Arial" w:cs="Arial"/>
          <w:i/>
          <w:sz w:val="22"/>
          <w:szCs w:val="22"/>
          <w:lang w:val="en-GB"/>
        </w:rPr>
        <w:t xml:space="preserve"> admission to trading on a regulated market in Poland,</w:t>
      </w:r>
    </w:p>
    <w:p w14:paraId="32FC0B1B" w14:textId="77777777" w:rsidR="00D530DC" w:rsidRDefault="00D530DC" w:rsidP="00D530DC">
      <w:pPr>
        <w:spacing w:line="280" w:lineRule="exact"/>
        <w:ind w:right="-288"/>
        <w:jc w:val="both"/>
        <w:rPr>
          <w:rFonts w:ascii="Arial" w:hAnsi="Arial" w:cs="Arial"/>
          <w:i/>
          <w:sz w:val="22"/>
          <w:szCs w:val="22"/>
          <w:lang w:val="en-GB"/>
        </w:rPr>
      </w:pPr>
      <w:r>
        <w:rPr>
          <w:rFonts w:ascii="Arial" w:hAnsi="Arial" w:cs="Arial"/>
          <w:sz w:val="22"/>
          <w:szCs w:val="22"/>
          <w:lang w:val="en-GB"/>
        </w:rPr>
        <w:t xml:space="preserve">- </w:t>
      </w:r>
      <w:r>
        <w:rPr>
          <w:rFonts w:ascii="Arial" w:hAnsi="Arial" w:cs="Arial"/>
          <w:i/>
          <w:sz w:val="22"/>
          <w:szCs w:val="22"/>
          <w:lang w:val="en-GB"/>
        </w:rPr>
        <w:t>introduction to trading on a regulated market in Poland,</w:t>
      </w:r>
    </w:p>
    <w:p w14:paraId="0A42E5B3" w14:textId="77777777" w:rsidR="00D530DC" w:rsidRDefault="00D530DC" w:rsidP="00D530DC">
      <w:pPr>
        <w:spacing w:line="280" w:lineRule="exact"/>
        <w:ind w:right="-288"/>
        <w:jc w:val="both"/>
        <w:rPr>
          <w:rFonts w:ascii="Arial" w:hAnsi="Arial" w:cs="Arial"/>
          <w:i/>
          <w:sz w:val="22"/>
          <w:szCs w:val="22"/>
          <w:lang w:val="en-GB"/>
        </w:rPr>
      </w:pPr>
      <w:r>
        <w:rPr>
          <w:rFonts w:ascii="Arial" w:hAnsi="Arial" w:cs="Arial"/>
          <w:i/>
          <w:sz w:val="22"/>
          <w:szCs w:val="22"/>
          <w:lang w:val="en-GB"/>
        </w:rPr>
        <w:t>- introduction to an alternative trading system in Poland,</w:t>
      </w:r>
    </w:p>
    <w:p w14:paraId="4372C42B" w14:textId="77777777" w:rsidR="00D530DC" w:rsidRDefault="00D530DC" w:rsidP="00D530DC">
      <w:pPr>
        <w:spacing w:line="280" w:lineRule="exact"/>
        <w:ind w:right="-288"/>
        <w:jc w:val="both"/>
        <w:rPr>
          <w:rFonts w:ascii="Arial" w:hAnsi="Arial" w:cs="Arial"/>
          <w:i/>
          <w:sz w:val="22"/>
          <w:szCs w:val="22"/>
          <w:lang w:val="en-GB"/>
        </w:rPr>
      </w:pPr>
      <w:r>
        <w:rPr>
          <w:rFonts w:ascii="Arial" w:hAnsi="Arial" w:cs="Arial"/>
          <w:i/>
          <w:sz w:val="22"/>
          <w:szCs w:val="22"/>
          <w:lang w:val="en-GB"/>
        </w:rPr>
        <w:t>- start of trading in an alternative trading system in Poland,</w:t>
      </w:r>
    </w:p>
    <w:p w14:paraId="24DC6BAE" w14:textId="77777777" w:rsidR="00D530DC" w:rsidRDefault="00D530DC" w:rsidP="00D530DC">
      <w:pPr>
        <w:spacing w:line="280" w:lineRule="exact"/>
        <w:ind w:right="-288"/>
        <w:jc w:val="both"/>
        <w:rPr>
          <w:rFonts w:ascii="Arial" w:hAnsi="Arial" w:cs="Arial"/>
          <w:sz w:val="22"/>
          <w:szCs w:val="22"/>
          <w:lang w:val="en-GB"/>
        </w:rPr>
      </w:pPr>
    </w:p>
    <w:p w14:paraId="371BC5AF" w14:textId="77777777" w:rsidR="00D530DC" w:rsidRDefault="00D530DC" w:rsidP="00D530DC">
      <w:pPr>
        <w:spacing w:line="280" w:lineRule="exact"/>
        <w:ind w:right="-288"/>
        <w:jc w:val="both"/>
        <w:rPr>
          <w:rFonts w:ascii="Arial" w:hAnsi="Arial" w:cs="Arial"/>
          <w:i/>
          <w:sz w:val="18"/>
          <w:szCs w:val="18"/>
          <w:u w:val="single"/>
          <w:lang w:val="en-GB"/>
        </w:rPr>
      </w:pPr>
      <w:r>
        <w:rPr>
          <w:rFonts w:ascii="Arial" w:hAnsi="Arial" w:cs="Arial"/>
          <w:i/>
          <w:sz w:val="18"/>
          <w:szCs w:val="18"/>
          <w:u w:val="single"/>
          <w:lang w:val="en-GB"/>
        </w:rPr>
        <w:t>select one option; for registration of securities for the first time in KDPW, indicate as a rule “admission to trading on a regulated market” or “introduction to an alternative trading system” (depending on the market on which the securities are to be listed); for subsequent registrations of the same type of securities under the same ISIN code as that of securities previously registered in KDPW indicate, respectively, “introduction to trading on a regulated market” or “start of trading in an alternative trading system”</w:t>
      </w:r>
    </w:p>
    <w:p w14:paraId="3F7B8B63" w14:textId="77777777" w:rsidR="00D530DC" w:rsidRDefault="00D530DC" w:rsidP="00D530DC">
      <w:pPr>
        <w:spacing w:line="280" w:lineRule="exact"/>
        <w:ind w:right="-288"/>
        <w:jc w:val="both"/>
        <w:rPr>
          <w:rFonts w:ascii="Arial" w:hAnsi="Arial" w:cs="Arial"/>
          <w:i/>
          <w:sz w:val="18"/>
          <w:szCs w:val="18"/>
          <w:u w:val="single"/>
          <w:lang w:val="en-GB"/>
        </w:rPr>
      </w:pPr>
    </w:p>
    <w:p w14:paraId="019F3361" w14:textId="77777777" w:rsidR="00D530DC" w:rsidRDefault="00D530DC" w:rsidP="00D530DC">
      <w:pPr>
        <w:spacing w:line="280" w:lineRule="exact"/>
        <w:ind w:right="-288"/>
        <w:jc w:val="both"/>
        <w:rPr>
          <w:rFonts w:ascii="Arial" w:hAnsi="Arial" w:cs="Arial"/>
          <w:sz w:val="22"/>
          <w:szCs w:val="22"/>
          <w:lang w:val="en-GB"/>
        </w:rPr>
      </w:pPr>
      <w:r>
        <w:rPr>
          <w:rFonts w:ascii="Arial" w:hAnsi="Arial" w:cs="Arial"/>
          <w:sz w:val="22"/>
          <w:szCs w:val="22"/>
          <w:lang w:val="en-GB"/>
        </w:rPr>
        <w:t>The securities will be/have been subject to a public offering and subject to seeking admission to trading on a regulated market on the basis of:</w:t>
      </w:r>
    </w:p>
    <w:p w14:paraId="5382BE9E" w14:textId="77777777" w:rsidR="00D530DC" w:rsidRDefault="00D530DC" w:rsidP="00D530DC">
      <w:pPr>
        <w:spacing w:line="280" w:lineRule="exact"/>
        <w:ind w:right="-288"/>
        <w:jc w:val="both"/>
        <w:rPr>
          <w:rFonts w:ascii="Arial" w:hAnsi="Arial" w:cs="Arial"/>
          <w:i/>
          <w:sz w:val="22"/>
          <w:szCs w:val="22"/>
          <w:lang w:val="en-GB"/>
        </w:rPr>
      </w:pPr>
      <w:r>
        <w:rPr>
          <w:rFonts w:ascii="Arial" w:hAnsi="Arial" w:cs="Arial"/>
          <w:sz w:val="22"/>
          <w:szCs w:val="22"/>
          <w:lang w:val="en-GB"/>
        </w:rPr>
        <w:t xml:space="preserve">- a </w:t>
      </w:r>
      <w:r>
        <w:rPr>
          <w:rFonts w:ascii="Arial" w:hAnsi="Arial" w:cs="Arial"/>
          <w:i/>
          <w:sz w:val="22"/>
          <w:szCs w:val="22"/>
          <w:lang w:val="en-GB"/>
        </w:rPr>
        <w:t>prospectus</w:t>
      </w:r>
      <w:r>
        <w:rPr>
          <w:rFonts w:ascii="Arial" w:hAnsi="Arial" w:cs="Arial"/>
          <w:sz w:val="22"/>
          <w:szCs w:val="22"/>
          <w:lang w:val="en-GB"/>
        </w:rPr>
        <w:t xml:space="preserve">, </w:t>
      </w:r>
      <w:r>
        <w:rPr>
          <w:rFonts w:ascii="Arial" w:hAnsi="Arial" w:cs="Arial"/>
          <w:i/>
          <w:sz w:val="22"/>
          <w:szCs w:val="22"/>
          <w:lang w:val="en-GB"/>
        </w:rPr>
        <w:t>approved by</w:t>
      </w:r>
      <w:r>
        <w:rPr>
          <w:rFonts w:ascii="Arial" w:hAnsi="Arial" w:cs="Arial"/>
          <w:sz w:val="22"/>
          <w:szCs w:val="22"/>
          <w:lang w:val="en-GB"/>
        </w:rPr>
        <w:t xml:space="preserve"> ........................................  </w:t>
      </w:r>
      <w:r>
        <w:rPr>
          <w:rFonts w:ascii="Arial" w:hAnsi="Arial" w:cs="Arial"/>
          <w:i/>
          <w:sz w:val="22"/>
          <w:szCs w:val="22"/>
          <w:lang w:val="en-GB"/>
        </w:rPr>
        <w:t xml:space="preserve">on ................................., </w:t>
      </w:r>
    </w:p>
    <w:p w14:paraId="59D79DF2" w14:textId="77777777" w:rsidR="00D530DC" w:rsidRDefault="00D530DC" w:rsidP="00D530DC">
      <w:pPr>
        <w:spacing w:line="280" w:lineRule="exact"/>
        <w:ind w:right="-288"/>
        <w:jc w:val="both"/>
        <w:rPr>
          <w:rFonts w:ascii="Arial" w:hAnsi="Arial" w:cs="Arial"/>
          <w:i/>
          <w:sz w:val="22"/>
          <w:szCs w:val="22"/>
          <w:lang w:val="en-GB"/>
        </w:rPr>
      </w:pPr>
      <w:r>
        <w:rPr>
          <w:rFonts w:ascii="Arial" w:hAnsi="Arial" w:cs="Arial"/>
          <w:i/>
          <w:sz w:val="22"/>
          <w:szCs w:val="22"/>
          <w:lang w:val="en-GB"/>
        </w:rPr>
        <w:t>- a base prospectus, approved by</w:t>
      </w:r>
      <w:r>
        <w:rPr>
          <w:rFonts w:ascii="Arial" w:hAnsi="Arial" w:cs="Arial"/>
          <w:sz w:val="22"/>
          <w:szCs w:val="22"/>
          <w:lang w:val="en-GB"/>
        </w:rPr>
        <w:t xml:space="preserve"> ........................................ </w:t>
      </w:r>
      <w:r>
        <w:rPr>
          <w:rFonts w:ascii="Arial" w:hAnsi="Arial" w:cs="Arial"/>
          <w:i/>
          <w:sz w:val="22"/>
          <w:szCs w:val="22"/>
          <w:lang w:val="en-GB"/>
        </w:rPr>
        <w:t>on .................................,</w:t>
      </w:r>
      <w:r>
        <w:rPr>
          <w:rFonts w:ascii="Arial" w:hAnsi="Arial" w:cs="Arial"/>
          <w:sz w:val="22"/>
          <w:szCs w:val="22"/>
          <w:lang w:val="en-GB"/>
        </w:rPr>
        <w:t xml:space="preserve"> </w:t>
      </w:r>
      <w:r>
        <w:rPr>
          <w:rFonts w:ascii="Arial" w:hAnsi="Arial" w:cs="Arial"/>
          <w:i/>
          <w:sz w:val="22"/>
          <w:szCs w:val="22"/>
          <w:lang w:val="en-GB"/>
        </w:rPr>
        <w:t>and the Final Terms no. ...... of ..................................</w:t>
      </w:r>
    </w:p>
    <w:p w14:paraId="3FD33D75" w14:textId="77777777" w:rsidR="00D530DC" w:rsidRDefault="00D530DC" w:rsidP="00D530DC">
      <w:pPr>
        <w:spacing w:line="280" w:lineRule="exact"/>
        <w:ind w:right="-288"/>
        <w:jc w:val="both"/>
        <w:rPr>
          <w:rFonts w:ascii="Arial" w:hAnsi="Arial" w:cs="Arial"/>
          <w:sz w:val="18"/>
          <w:szCs w:val="18"/>
          <w:lang w:val="en-GB"/>
        </w:rPr>
      </w:pPr>
    </w:p>
    <w:p w14:paraId="25E9849A" w14:textId="77777777" w:rsidR="00D530DC" w:rsidRDefault="00D530DC" w:rsidP="00D530DC">
      <w:pPr>
        <w:spacing w:line="280" w:lineRule="exact"/>
        <w:ind w:right="-288"/>
        <w:jc w:val="both"/>
        <w:rPr>
          <w:rFonts w:ascii="Arial" w:hAnsi="Arial" w:cs="Arial"/>
          <w:i/>
          <w:sz w:val="18"/>
          <w:szCs w:val="18"/>
          <w:u w:val="single"/>
          <w:lang w:val="en-GB"/>
        </w:rPr>
      </w:pPr>
      <w:r>
        <w:rPr>
          <w:rFonts w:ascii="Arial" w:hAnsi="Arial" w:cs="Arial"/>
          <w:i/>
          <w:sz w:val="18"/>
          <w:szCs w:val="18"/>
          <w:u w:val="single"/>
          <w:lang w:val="en-GB"/>
        </w:rPr>
        <w:t>indicate as the case may be, if any; for seeking admission to trading without being required to prepare a prospectus, the issuer indicates in a separate declaration the applicable provisions of Polish law exempting the issuer from the obligation to prepare a prospectus</w:t>
      </w:r>
    </w:p>
    <w:p w14:paraId="0A90CC49" w14:textId="77777777" w:rsidR="00D530DC" w:rsidRDefault="00D530DC" w:rsidP="00D530DC">
      <w:pPr>
        <w:spacing w:line="280" w:lineRule="exact"/>
        <w:ind w:right="-288"/>
        <w:jc w:val="both"/>
        <w:rPr>
          <w:rFonts w:ascii="Arial" w:hAnsi="Arial" w:cs="Arial"/>
          <w:sz w:val="22"/>
          <w:szCs w:val="22"/>
          <w:lang w:val="en-GB"/>
        </w:rPr>
      </w:pPr>
    </w:p>
    <w:p w14:paraId="6FF9B2CE" w14:textId="77777777" w:rsidR="00D530DC" w:rsidRDefault="00D530DC" w:rsidP="00D530DC">
      <w:pPr>
        <w:spacing w:line="280" w:lineRule="exact"/>
        <w:ind w:right="-288"/>
        <w:jc w:val="both"/>
        <w:rPr>
          <w:rFonts w:ascii="Arial" w:hAnsi="Arial" w:cs="Arial"/>
          <w:i/>
          <w:sz w:val="22"/>
          <w:szCs w:val="22"/>
          <w:lang w:val="en-GB"/>
        </w:rPr>
      </w:pPr>
      <w:r>
        <w:rPr>
          <w:rFonts w:ascii="Arial" w:hAnsi="Arial" w:cs="Arial"/>
          <w:i/>
          <w:sz w:val="22"/>
          <w:szCs w:val="22"/>
          <w:lang w:val="en-GB"/>
        </w:rPr>
        <w:t xml:space="preserve">We represent that the securities concerned by this application have / have not been issued in the form of a document (have been issued without the form of a document pursuant to Resolution No. … of the General Meeting / Management Board of ………). </w:t>
      </w:r>
    </w:p>
    <w:p w14:paraId="594D8212" w14:textId="77777777" w:rsidR="00D530DC" w:rsidRDefault="00D530DC" w:rsidP="00D530DC">
      <w:pPr>
        <w:spacing w:line="280" w:lineRule="exact"/>
        <w:ind w:right="-288"/>
        <w:jc w:val="both"/>
        <w:rPr>
          <w:rFonts w:ascii="Arial" w:hAnsi="Arial" w:cs="Arial"/>
          <w:i/>
          <w:sz w:val="22"/>
          <w:szCs w:val="22"/>
          <w:lang w:val="en-GB"/>
        </w:rPr>
      </w:pPr>
      <w:r>
        <w:rPr>
          <w:rFonts w:ascii="Arial" w:hAnsi="Arial" w:cs="Arial"/>
          <w:i/>
          <w:sz w:val="22"/>
          <w:szCs w:val="22"/>
          <w:lang w:val="en-GB"/>
        </w:rPr>
        <w:t>Consequently, the Issuer presents the following:</w:t>
      </w:r>
    </w:p>
    <w:p w14:paraId="0D83C27C" w14:textId="77777777" w:rsidR="00D530DC" w:rsidRDefault="00D530DC" w:rsidP="00D530DC">
      <w:pPr>
        <w:spacing w:line="280" w:lineRule="exact"/>
        <w:ind w:right="-288"/>
        <w:jc w:val="both"/>
        <w:rPr>
          <w:rFonts w:ascii="Arial" w:hAnsi="Arial" w:cs="Arial"/>
          <w:i/>
          <w:sz w:val="22"/>
          <w:szCs w:val="22"/>
          <w:lang w:val="en-GB"/>
        </w:rPr>
      </w:pPr>
      <w:r>
        <w:rPr>
          <w:rFonts w:ascii="Arial" w:hAnsi="Arial" w:cs="Arial"/>
          <w:i/>
          <w:sz w:val="22"/>
          <w:szCs w:val="22"/>
          <w:lang w:val="en-GB"/>
        </w:rPr>
        <w:t>- a statement of the investment firm to the effect that the securities have been deposited with the depository operated by the investment firm in the territory of the Republic of Poland;</w:t>
      </w:r>
      <w:r>
        <w:rPr>
          <w:rStyle w:val="Odwoanieprzypisudolnego"/>
          <w:rFonts w:ascii="Arial" w:hAnsi="Arial" w:cs="Arial"/>
          <w:i/>
          <w:sz w:val="22"/>
          <w:szCs w:val="22"/>
          <w:lang w:val="en-GB"/>
        </w:rPr>
        <w:t xml:space="preserve"> </w:t>
      </w:r>
      <w:r>
        <w:rPr>
          <w:rStyle w:val="Odwoanieprzypisudolnego"/>
          <w:rFonts w:ascii="Arial" w:hAnsi="Arial" w:cs="Arial"/>
          <w:i/>
          <w:sz w:val="22"/>
          <w:szCs w:val="22"/>
          <w:lang w:val="en-GB"/>
        </w:rPr>
        <w:footnoteReference w:id="7"/>
      </w:r>
    </w:p>
    <w:p w14:paraId="12C8CFA3" w14:textId="77777777" w:rsidR="00D530DC" w:rsidRDefault="00D530DC" w:rsidP="00D530DC">
      <w:pPr>
        <w:spacing w:line="280" w:lineRule="exact"/>
        <w:ind w:right="-288"/>
        <w:jc w:val="both"/>
        <w:rPr>
          <w:rFonts w:ascii="Arial" w:hAnsi="Arial" w:cs="Arial"/>
          <w:i/>
          <w:sz w:val="22"/>
          <w:szCs w:val="22"/>
          <w:vertAlign w:val="superscript"/>
          <w:lang w:val="en-GB"/>
        </w:rPr>
      </w:pPr>
      <w:r>
        <w:rPr>
          <w:rFonts w:ascii="Arial" w:hAnsi="Arial" w:cs="Arial"/>
          <w:i/>
          <w:sz w:val="22"/>
          <w:szCs w:val="22"/>
          <w:lang w:val="en-GB"/>
        </w:rPr>
        <w:t>- its own statement to the effect that the securities have net been issued in the form of a document.</w:t>
      </w:r>
      <w:r>
        <w:rPr>
          <w:rStyle w:val="Odwoanieprzypisudolnego"/>
          <w:rFonts w:ascii="Arial" w:hAnsi="Arial" w:cs="Arial"/>
          <w:i/>
          <w:sz w:val="22"/>
          <w:szCs w:val="22"/>
          <w:lang w:val="en-GB"/>
        </w:rPr>
        <w:footnoteReference w:id="8"/>
      </w:r>
    </w:p>
    <w:p w14:paraId="3CD269B8" w14:textId="77777777" w:rsidR="00D530DC" w:rsidRDefault="00D530DC" w:rsidP="00D530DC">
      <w:pPr>
        <w:spacing w:line="280" w:lineRule="exact"/>
        <w:ind w:right="-288"/>
        <w:jc w:val="both"/>
        <w:rPr>
          <w:rFonts w:ascii="Arial" w:hAnsi="Arial" w:cs="Arial"/>
          <w:i/>
          <w:sz w:val="18"/>
          <w:szCs w:val="18"/>
          <w:u w:val="single"/>
          <w:lang w:val="en-GB"/>
        </w:rPr>
      </w:pPr>
    </w:p>
    <w:p w14:paraId="6F2E98F3" w14:textId="77777777" w:rsidR="00D530DC" w:rsidRDefault="00D530DC" w:rsidP="00D530DC">
      <w:pPr>
        <w:spacing w:line="280" w:lineRule="exact"/>
        <w:ind w:right="-288"/>
        <w:jc w:val="both"/>
        <w:rPr>
          <w:rFonts w:ascii="Arial" w:hAnsi="Arial" w:cs="Arial"/>
          <w:i/>
          <w:sz w:val="18"/>
          <w:szCs w:val="18"/>
          <w:u w:val="single"/>
          <w:lang w:val="en-GB"/>
        </w:rPr>
      </w:pPr>
      <w:r>
        <w:rPr>
          <w:rFonts w:ascii="Arial" w:hAnsi="Arial" w:cs="Arial"/>
          <w:i/>
          <w:sz w:val="18"/>
          <w:szCs w:val="18"/>
          <w:u w:val="single"/>
          <w:lang w:val="en-GB"/>
        </w:rPr>
        <w:t>the template of the Issuer’s statement to the effect that shares have not been issued in the form of a document is available on the website kdpw.pl/</w:t>
      </w:r>
      <w:proofErr w:type="spellStart"/>
      <w:r>
        <w:rPr>
          <w:rFonts w:ascii="Arial" w:hAnsi="Arial" w:cs="Arial"/>
          <w:i/>
          <w:sz w:val="18"/>
          <w:szCs w:val="18"/>
          <w:u w:val="single"/>
          <w:lang w:val="en-GB"/>
        </w:rPr>
        <w:t>Uczestnicy</w:t>
      </w:r>
      <w:proofErr w:type="spellEnd"/>
      <w:r>
        <w:rPr>
          <w:rFonts w:ascii="Arial" w:hAnsi="Arial" w:cs="Arial"/>
          <w:i/>
          <w:sz w:val="18"/>
          <w:szCs w:val="18"/>
          <w:u w:val="single"/>
          <w:lang w:val="en-GB"/>
        </w:rPr>
        <w:t>; the statement of the investment firm should be prepared by the investment firm using its own template;</w:t>
      </w:r>
    </w:p>
    <w:p w14:paraId="69AE8BB3" w14:textId="77777777" w:rsidR="00D530DC" w:rsidRDefault="00D530DC" w:rsidP="00D530DC">
      <w:pPr>
        <w:spacing w:line="280" w:lineRule="exact"/>
        <w:ind w:right="-288"/>
        <w:jc w:val="both"/>
        <w:rPr>
          <w:rFonts w:ascii="Arial" w:hAnsi="Arial" w:cs="Arial"/>
          <w:sz w:val="22"/>
          <w:szCs w:val="22"/>
          <w:lang w:val="en-GB"/>
        </w:rPr>
      </w:pPr>
    </w:p>
    <w:p w14:paraId="683241BE" w14:textId="77777777" w:rsidR="00D530DC" w:rsidRDefault="00D530DC" w:rsidP="00D530DC">
      <w:pPr>
        <w:spacing w:line="280" w:lineRule="exact"/>
        <w:ind w:right="-288"/>
        <w:jc w:val="both"/>
        <w:rPr>
          <w:rFonts w:ascii="Arial" w:hAnsi="Arial"/>
          <w:i/>
          <w:sz w:val="22"/>
          <w:szCs w:val="22"/>
          <w:lang w:val="en-GB"/>
        </w:rPr>
      </w:pPr>
      <w:r>
        <w:rPr>
          <w:rFonts w:ascii="Arial" w:hAnsi="Arial"/>
          <w:i/>
          <w:sz w:val="22"/>
          <w:szCs w:val="22"/>
          <w:lang w:val="en-GB"/>
        </w:rPr>
        <w:t xml:space="preserve">Moreover, I represent that the Issuer’s decision-making authority, i.e., ................, has given the authorisation to conclude an agreement </w:t>
      </w:r>
      <w:r>
        <w:rPr>
          <w:rFonts w:ascii="Arial" w:hAnsi="Arial" w:cs="Arial"/>
          <w:i/>
          <w:sz w:val="22"/>
          <w:szCs w:val="22"/>
          <w:lang w:val="en-GB"/>
        </w:rPr>
        <w:t xml:space="preserve">on registration of securities in the depository under resolution no. … of </w:t>
      </w:r>
      <w:r>
        <w:rPr>
          <w:rFonts w:ascii="Arial" w:hAnsi="Arial"/>
          <w:i/>
          <w:sz w:val="22"/>
          <w:szCs w:val="22"/>
          <w:lang w:val="en-GB"/>
        </w:rPr>
        <w:t>.....................</w:t>
      </w:r>
    </w:p>
    <w:p w14:paraId="6B110F8E" w14:textId="77777777" w:rsidR="00D530DC" w:rsidRDefault="00D530DC" w:rsidP="00D530DC">
      <w:pPr>
        <w:spacing w:line="280" w:lineRule="exact"/>
        <w:ind w:right="-288"/>
        <w:jc w:val="both"/>
        <w:rPr>
          <w:rFonts w:ascii="Arial" w:hAnsi="Arial"/>
          <w:i/>
          <w:sz w:val="22"/>
          <w:szCs w:val="22"/>
          <w:lang w:val="en-GB"/>
        </w:rPr>
      </w:pPr>
    </w:p>
    <w:p w14:paraId="088EAC42" w14:textId="77777777" w:rsidR="00D530DC" w:rsidRDefault="00D530DC" w:rsidP="00D530DC">
      <w:pPr>
        <w:spacing w:line="280" w:lineRule="exact"/>
        <w:ind w:right="-288"/>
        <w:jc w:val="both"/>
        <w:rPr>
          <w:rFonts w:ascii="Arial" w:hAnsi="Arial"/>
          <w:lang w:val="en-GB"/>
        </w:rPr>
      </w:pPr>
      <w:r>
        <w:rPr>
          <w:rFonts w:ascii="Arial" w:hAnsi="Arial" w:cs="Arial"/>
          <w:i/>
          <w:sz w:val="18"/>
          <w:szCs w:val="18"/>
          <w:u w:val="single"/>
          <w:lang w:val="en-GB"/>
        </w:rPr>
        <w:t>insert only if the application concerns shares and only for the first registration of shares in KDPW</w:t>
      </w:r>
    </w:p>
    <w:p w14:paraId="64730238" w14:textId="77777777" w:rsidR="00D530DC" w:rsidRDefault="00D530DC" w:rsidP="00D530DC">
      <w:pPr>
        <w:spacing w:line="280" w:lineRule="exact"/>
        <w:ind w:right="-288"/>
        <w:jc w:val="both"/>
        <w:rPr>
          <w:rFonts w:ascii="Arial" w:hAnsi="Arial" w:cs="Arial"/>
          <w:sz w:val="22"/>
          <w:szCs w:val="22"/>
          <w:lang w:val="en-GB"/>
        </w:rPr>
      </w:pPr>
    </w:p>
    <w:p w14:paraId="2B28F88F" w14:textId="77777777" w:rsidR="00D530DC" w:rsidRDefault="00D530DC" w:rsidP="00D530DC">
      <w:pPr>
        <w:spacing w:line="280" w:lineRule="exact"/>
        <w:ind w:right="-288"/>
        <w:jc w:val="both"/>
        <w:rPr>
          <w:rFonts w:ascii="Arial" w:hAnsi="Arial" w:cs="Arial"/>
          <w:sz w:val="22"/>
          <w:szCs w:val="22"/>
          <w:lang w:val="en-GB"/>
        </w:rPr>
      </w:pPr>
      <w:r>
        <w:rPr>
          <w:rFonts w:ascii="Arial" w:hAnsi="Arial" w:cs="Arial"/>
          <w:sz w:val="22"/>
          <w:szCs w:val="22"/>
          <w:lang w:val="en-GB"/>
        </w:rPr>
        <w:lastRenderedPageBreak/>
        <w:t>We request that the registration of the securities concerned by this application is made on the condition of:</w:t>
      </w:r>
    </w:p>
    <w:p w14:paraId="5DD45419" w14:textId="77777777" w:rsidR="00D530DC" w:rsidRDefault="00D530DC" w:rsidP="00D530DC">
      <w:pPr>
        <w:spacing w:line="280" w:lineRule="exact"/>
        <w:ind w:right="-288"/>
        <w:jc w:val="both"/>
        <w:rPr>
          <w:rFonts w:ascii="Arial" w:hAnsi="Arial" w:cs="Arial"/>
          <w:i/>
          <w:sz w:val="22"/>
          <w:szCs w:val="22"/>
          <w:lang w:val="en-GB"/>
        </w:rPr>
      </w:pPr>
    </w:p>
    <w:p w14:paraId="35AB2E3B" w14:textId="77777777" w:rsidR="00D530DC" w:rsidRDefault="00D530DC" w:rsidP="00D530DC">
      <w:pPr>
        <w:spacing w:line="280" w:lineRule="exact"/>
        <w:ind w:right="-288"/>
        <w:jc w:val="both"/>
        <w:rPr>
          <w:rFonts w:ascii="Arial" w:hAnsi="Arial" w:cs="Arial"/>
          <w:i/>
          <w:sz w:val="22"/>
          <w:szCs w:val="22"/>
          <w:lang w:val="en-GB"/>
        </w:rPr>
      </w:pPr>
      <w:r>
        <w:rPr>
          <w:rFonts w:ascii="Arial" w:hAnsi="Arial" w:cs="Arial"/>
          <w:i/>
          <w:sz w:val="22"/>
          <w:szCs w:val="22"/>
          <w:lang w:val="en-GB"/>
        </w:rPr>
        <w:t>- admission to trading on a regulated market,</w:t>
      </w:r>
    </w:p>
    <w:p w14:paraId="03195D89" w14:textId="77777777" w:rsidR="00D530DC" w:rsidRDefault="00D530DC" w:rsidP="00D530DC">
      <w:pPr>
        <w:spacing w:line="280" w:lineRule="exact"/>
        <w:ind w:right="-288"/>
        <w:jc w:val="both"/>
        <w:rPr>
          <w:rFonts w:ascii="Arial" w:hAnsi="Arial" w:cs="Arial"/>
          <w:i/>
          <w:sz w:val="22"/>
          <w:szCs w:val="22"/>
          <w:lang w:val="en-GB"/>
        </w:rPr>
      </w:pPr>
      <w:r>
        <w:rPr>
          <w:rFonts w:ascii="Arial" w:hAnsi="Arial" w:cs="Arial"/>
          <w:i/>
          <w:sz w:val="22"/>
          <w:szCs w:val="22"/>
          <w:lang w:val="en-GB"/>
        </w:rPr>
        <w:t>- introduction to trading on a regulated market,</w:t>
      </w:r>
    </w:p>
    <w:p w14:paraId="7F260AE9" w14:textId="77777777" w:rsidR="00D530DC" w:rsidRDefault="00D530DC" w:rsidP="00D530DC">
      <w:pPr>
        <w:spacing w:line="280" w:lineRule="exact"/>
        <w:ind w:right="-288"/>
        <w:jc w:val="both"/>
        <w:rPr>
          <w:rFonts w:ascii="Arial" w:hAnsi="Arial" w:cs="Arial"/>
          <w:i/>
          <w:sz w:val="22"/>
          <w:szCs w:val="22"/>
          <w:lang w:val="en-GB"/>
        </w:rPr>
      </w:pPr>
      <w:r>
        <w:rPr>
          <w:rFonts w:ascii="Arial" w:hAnsi="Arial" w:cs="Arial"/>
          <w:i/>
          <w:sz w:val="22"/>
          <w:szCs w:val="22"/>
          <w:lang w:val="en-GB"/>
        </w:rPr>
        <w:t>- introduction to an alternative trading system,</w:t>
      </w:r>
    </w:p>
    <w:p w14:paraId="717D8B0C" w14:textId="77777777" w:rsidR="00D530DC" w:rsidRDefault="00D530DC" w:rsidP="00D530DC">
      <w:pPr>
        <w:spacing w:line="280" w:lineRule="exact"/>
        <w:ind w:right="-288"/>
        <w:jc w:val="both"/>
        <w:rPr>
          <w:rFonts w:ascii="Arial" w:hAnsi="Arial" w:cs="Arial"/>
          <w:i/>
          <w:sz w:val="22"/>
          <w:szCs w:val="22"/>
          <w:lang w:val="en-GB"/>
        </w:rPr>
      </w:pPr>
      <w:r>
        <w:rPr>
          <w:rFonts w:ascii="Arial" w:hAnsi="Arial" w:cs="Arial"/>
          <w:i/>
          <w:sz w:val="22"/>
          <w:szCs w:val="22"/>
          <w:lang w:val="en-GB"/>
        </w:rPr>
        <w:t>- start of trading in an alternative trading system</w:t>
      </w:r>
    </w:p>
    <w:p w14:paraId="784C4C9C" w14:textId="77777777" w:rsidR="00D530DC" w:rsidRDefault="00D530DC" w:rsidP="00D530DC">
      <w:pPr>
        <w:spacing w:line="280" w:lineRule="exact"/>
        <w:ind w:right="-288"/>
        <w:jc w:val="both"/>
        <w:rPr>
          <w:rFonts w:ascii="Arial" w:hAnsi="Arial" w:cs="Arial"/>
          <w:sz w:val="22"/>
          <w:szCs w:val="22"/>
          <w:lang w:val="en-GB"/>
        </w:rPr>
      </w:pPr>
      <w:r>
        <w:rPr>
          <w:rFonts w:ascii="Arial" w:hAnsi="Arial" w:cs="Arial"/>
          <w:sz w:val="22"/>
          <w:szCs w:val="22"/>
          <w:lang w:val="en-GB"/>
        </w:rPr>
        <w:t>and upon our submission of documents confirming that the conditions above have been fulfilled.</w:t>
      </w:r>
    </w:p>
    <w:p w14:paraId="2223E340" w14:textId="77777777" w:rsidR="00D530DC" w:rsidRDefault="00D530DC" w:rsidP="00D530DC">
      <w:pPr>
        <w:spacing w:line="280" w:lineRule="exact"/>
        <w:ind w:right="-288"/>
        <w:jc w:val="both"/>
        <w:rPr>
          <w:rFonts w:ascii="Arial" w:hAnsi="Arial" w:cs="Arial"/>
          <w:sz w:val="22"/>
          <w:szCs w:val="22"/>
          <w:lang w:val="en-GB"/>
        </w:rPr>
      </w:pPr>
    </w:p>
    <w:p w14:paraId="55D1DB5A" w14:textId="77777777" w:rsidR="00D530DC" w:rsidRDefault="00D530DC" w:rsidP="00D530DC">
      <w:pPr>
        <w:spacing w:line="280" w:lineRule="exact"/>
        <w:ind w:right="-288"/>
        <w:jc w:val="both"/>
        <w:rPr>
          <w:rFonts w:ascii="Arial" w:hAnsi="Arial" w:cs="Arial"/>
          <w:sz w:val="22"/>
          <w:szCs w:val="22"/>
          <w:lang w:val="en-GB"/>
        </w:rPr>
      </w:pPr>
      <w:r>
        <w:rPr>
          <w:rFonts w:ascii="Arial" w:hAnsi="Arial" w:cs="Arial"/>
          <w:i/>
          <w:sz w:val="18"/>
          <w:szCs w:val="18"/>
          <w:u w:val="single"/>
          <w:lang w:val="en-GB"/>
        </w:rPr>
        <w:t>indicate only one condition of registration; for registration of securities for the first time in KDPW, indicate as a rule “admission to trading on a regulated market” or “introduction to an alternative trading system” (depending on the market on which the securities are to be listed) as the condition of registration; for subsequent registrations of the same type of securities under the same ISIN code as that of securities previously registered indicate, respectively, “introduction to trading on a regulated market” or “start of trading in an alternative trading system” as the condition of registration.</w:t>
      </w:r>
    </w:p>
    <w:p w14:paraId="6ED8E203" w14:textId="77777777" w:rsidR="00D530DC" w:rsidRDefault="00D530DC" w:rsidP="00D530DC">
      <w:pPr>
        <w:spacing w:line="280" w:lineRule="exact"/>
        <w:ind w:right="-288"/>
        <w:jc w:val="both"/>
        <w:rPr>
          <w:rFonts w:ascii="Arial" w:hAnsi="Arial" w:cs="Arial"/>
          <w:sz w:val="22"/>
          <w:szCs w:val="22"/>
          <w:lang w:val="en-GB"/>
        </w:rPr>
      </w:pPr>
    </w:p>
    <w:p w14:paraId="11637086" w14:textId="77777777" w:rsidR="00D530DC" w:rsidRDefault="00D530DC" w:rsidP="00D530DC">
      <w:pPr>
        <w:spacing w:line="280" w:lineRule="exact"/>
        <w:ind w:right="-288"/>
        <w:jc w:val="both"/>
        <w:rPr>
          <w:rFonts w:ascii="Arial" w:hAnsi="Arial" w:cs="Arial"/>
          <w:sz w:val="22"/>
          <w:szCs w:val="22"/>
          <w:lang w:val="en-GB"/>
        </w:rPr>
      </w:pPr>
      <w:r>
        <w:rPr>
          <w:rFonts w:ascii="Arial" w:hAnsi="Arial" w:cs="Arial"/>
          <w:sz w:val="22"/>
          <w:szCs w:val="22"/>
          <w:lang w:val="en-GB"/>
        </w:rPr>
        <w:t>At the same time, we agree to submit the documents confirming the fulfilment of these obligations to KDPW S.A.</w:t>
      </w:r>
    </w:p>
    <w:p w14:paraId="2EE079A8" w14:textId="77777777" w:rsidR="00D530DC" w:rsidRDefault="00D530DC" w:rsidP="00D530DC">
      <w:pPr>
        <w:spacing w:line="280" w:lineRule="exact"/>
        <w:ind w:right="-288"/>
        <w:jc w:val="both"/>
        <w:rPr>
          <w:rFonts w:ascii="Arial" w:hAnsi="Arial" w:cs="Arial"/>
          <w:sz w:val="22"/>
          <w:szCs w:val="22"/>
          <w:lang w:val="en-GB"/>
        </w:rPr>
      </w:pPr>
    </w:p>
    <w:p w14:paraId="74A7E59D" w14:textId="77777777" w:rsidR="00D530DC" w:rsidRDefault="00D530DC" w:rsidP="00D530DC">
      <w:pPr>
        <w:spacing w:line="280" w:lineRule="exact"/>
        <w:ind w:right="-288"/>
        <w:jc w:val="both"/>
        <w:rPr>
          <w:rFonts w:ascii="Arial" w:hAnsi="Arial" w:cs="Arial"/>
          <w:i/>
          <w:sz w:val="18"/>
          <w:szCs w:val="18"/>
          <w:lang w:val="en-GB"/>
        </w:rPr>
      </w:pPr>
      <w:r>
        <w:rPr>
          <w:rFonts w:ascii="Arial" w:hAnsi="Arial" w:cs="Arial"/>
          <w:i/>
          <w:sz w:val="22"/>
          <w:szCs w:val="22"/>
          <w:lang w:val="en-GB"/>
        </w:rPr>
        <w:t>We represent that the securities concerned by this application give the same rights to their holders, in particular the right to dividend, and do not differ in trading status.</w:t>
      </w:r>
    </w:p>
    <w:p w14:paraId="6820B217" w14:textId="77777777" w:rsidR="00D530DC" w:rsidRDefault="00D530DC" w:rsidP="00D530DC">
      <w:pPr>
        <w:spacing w:line="280" w:lineRule="exact"/>
        <w:ind w:right="-288"/>
        <w:jc w:val="both"/>
        <w:rPr>
          <w:rFonts w:ascii="Arial" w:hAnsi="Arial" w:cs="Arial"/>
          <w:b/>
          <w:i/>
          <w:sz w:val="18"/>
          <w:szCs w:val="18"/>
          <w:u w:val="single"/>
          <w:lang w:val="en-GB"/>
        </w:rPr>
      </w:pPr>
    </w:p>
    <w:p w14:paraId="495D1883" w14:textId="77777777" w:rsidR="00D530DC" w:rsidRDefault="00D530DC" w:rsidP="00D530DC">
      <w:pPr>
        <w:spacing w:line="280" w:lineRule="exact"/>
        <w:ind w:right="-288"/>
        <w:jc w:val="both"/>
        <w:rPr>
          <w:rFonts w:ascii="Arial" w:hAnsi="Arial" w:cs="Arial"/>
          <w:i/>
          <w:sz w:val="18"/>
          <w:szCs w:val="18"/>
          <w:u w:val="single"/>
          <w:lang w:val="en-GB"/>
        </w:rPr>
      </w:pPr>
      <w:r>
        <w:rPr>
          <w:rFonts w:ascii="Arial" w:hAnsi="Arial" w:cs="Arial"/>
          <w:i/>
          <w:sz w:val="18"/>
          <w:szCs w:val="18"/>
          <w:u w:val="single"/>
          <w:lang w:val="en-GB"/>
        </w:rPr>
        <w:t>insert if the Issuer registers the securities in the depository for the first time;</w:t>
      </w:r>
    </w:p>
    <w:p w14:paraId="1382329C" w14:textId="77777777" w:rsidR="00D530DC" w:rsidRDefault="00D530DC" w:rsidP="00D530DC">
      <w:pPr>
        <w:spacing w:line="280" w:lineRule="exact"/>
        <w:ind w:right="-288"/>
        <w:jc w:val="both"/>
        <w:rPr>
          <w:rFonts w:ascii="Arial" w:hAnsi="Arial" w:cs="Arial"/>
          <w:b/>
          <w:i/>
          <w:sz w:val="18"/>
          <w:szCs w:val="18"/>
          <w:u w:val="single"/>
          <w:lang w:val="en-GB"/>
        </w:rPr>
      </w:pPr>
    </w:p>
    <w:p w14:paraId="04DC360F" w14:textId="77777777" w:rsidR="00D530DC" w:rsidRDefault="00D530DC" w:rsidP="00D530DC">
      <w:pPr>
        <w:spacing w:line="280" w:lineRule="exact"/>
        <w:ind w:right="-288"/>
        <w:jc w:val="both"/>
        <w:rPr>
          <w:rFonts w:ascii="Arial" w:hAnsi="Arial" w:cs="Arial"/>
          <w:sz w:val="22"/>
          <w:szCs w:val="22"/>
          <w:lang w:val="en-GB"/>
        </w:rPr>
      </w:pPr>
      <w:r>
        <w:rPr>
          <w:rFonts w:ascii="Arial" w:hAnsi="Arial" w:cs="Arial"/>
          <w:i/>
          <w:sz w:val="18"/>
          <w:szCs w:val="18"/>
          <w:u w:val="single"/>
          <w:lang w:val="en-GB"/>
        </w:rPr>
        <w:t>if securities of the same type have previously been registered in KDPW and the securities concerned by the application are to be assigned the ISIN code already assigned to the securities previously registered by KDPW, insert the information below)</w:t>
      </w:r>
    </w:p>
    <w:p w14:paraId="0F129772" w14:textId="77777777" w:rsidR="00D530DC" w:rsidRDefault="00D530DC" w:rsidP="00D530DC">
      <w:pPr>
        <w:spacing w:line="280" w:lineRule="exact"/>
        <w:ind w:right="-288"/>
        <w:jc w:val="both"/>
        <w:rPr>
          <w:rFonts w:ascii="Arial" w:hAnsi="Arial" w:cs="Arial"/>
          <w:b/>
          <w:sz w:val="22"/>
          <w:szCs w:val="22"/>
          <w:lang w:val="en-GB"/>
        </w:rPr>
      </w:pPr>
    </w:p>
    <w:p w14:paraId="5748BA84" w14:textId="77777777" w:rsidR="00D530DC" w:rsidRDefault="00D530DC" w:rsidP="00D530DC">
      <w:pPr>
        <w:spacing w:line="280" w:lineRule="exact"/>
        <w:ind w:right="-288"/>
        <w:jc w:val="both"/>
        <w:rPr>
          <w:rFonts w:ascii="Arial" w:hAnsi="Arial" w:cs="Arial"/>
          <w:i/>
          <w:sz w:val="22"/>
          <w:szCs w:val="22"/>
          <w:lang w:val="en-GB"/>
        </w:rPr>
      </w:pPr>
      <w:r>
        <w:rPr>
          <w:rFonts w:ascii="Arial" w:hAnsi="Arial" w:cs="Arial"/>
          <w:i/>
          <w:sz w:val="22"/>
          <w:szCs w:val="22"/>
          <w:lang w:val="en-GB"/>
        </w:rPr>
        <w:t>We request the registration of the securities concerned by this application under ISIN code ................... At the same time, we represent that the securities concerned by this application give the same rights to their holders, in particular the right to dividend, as the securities previously registered in the depository under this code.</w:t>
      </w:r>
    </w:p>
    <w:p w14:paraId="1C284C72" w14:textId="77777777" w:rsidR="00D530DC" w:rsidRDefault="00D530DC" w:rsidP="00D530DC">
      <w:pPr>
        <w:spacing w:line="280" w:lineRule="exact"/>
        <w:ind w:right="-288"/>
        <w:jc w:val="both"/>
        <w:rPr>
          <w:rFonts w:ascii="Arial" w:hAnsi="Arial" w:cs="Arial"/>
          <w:i/>
          <w:sz w:val="22"/>
          <w:szCs w:val="22"/>
          <w:lang w:val="en-GB"/>
        </w:rPr>
      </w:pPr>
    </w:p>
    <w:p w14:paraId="510979DE" w14:textId="77777777" w:rsidR="00D530DC" w:rsidRDefault="00D530DC" w:rsidP="00D530DC">
      <w:pPr>
        <w:spacing w:line="280" w:lineRule="exact"/>
        <w:ind w:right="-288"/>
        <w:jc w:val="both"/>
        <w:rPr>
          <w:rFonts w:ascii="Arial" w:hAnsi="Arial" w:cs="Arial"/>
          <w:i/>
          <w:sz w:val="22"/>
          <w:szCs w:val="22"/>
          <w:lang w:val="en-GB"/>
        </w:rPr>
      </w:pPr>
      <w:r>
        <w:rPr>
          <w:rFonts w:ascii="Arial" w:hAnsi="Arial" w:cs="Arial"/>
          <w:i/>
          <w:sz w:val="22"/>
          <w:szCs w:val="22"/>
          <w:lang w:val="en-GB"/>
        </w:rPr>
        <w:t>We represent that we intend to conclude an agreement on maintenance of a register of eligible persons with the Issue Sponsor for the securities and we request the registration of the securities following the opening of accounts for the Sponsor.</w:t>
      </w:r>
    </w:p>
    <w:p w14:paraId="73952C49" w14:textId="77777777" w:rsidR="00D530DC" w:rsidRDefault="00D530DC" w:rsidP="00D530DC">
      <w:pPr>
        <w:spacing w:line="280" w:lineRule="exact"/>
        <w:ind w:right="-288"/>
        <w:jc w:val="both"/>
        <w:rPr>
          <w:rFonts w:ascii="Arial" w:hAnsi="Arial" w:cs="Arial"/>
          <w:i/>
          <w:sz w:val="18"/>
          <w:szCs w:val="18"/>
          <w:u w:val="single"/>
          <w:lang w:val="en-GB"/>
        </w:rPr>
      </w:pPr>
    </w:p>
    <w:p w14:paraId="3CD0E947" w14:textId="77777777" w:rsidR="00D530DC" w:rsidRDefault="00D530DC" w:rsidP="00D530DC">
      <w:pPr>
        <w:spacing w:line="280" w:lineRule="exact"/>
        <w:ind w:right="-288"/>
        <w:jc w:val="both"/>
        <w:rPr>
          <w:rFonts w:ascii="Arial" w:hAnsi="Arial" w:cs="Arial"/>
          <w:i/>
          <w:sz w:val="18"/>
          <w:szCs w:val="18"/>
          <w:u w:val="single"/>
          <w:lang w:val="en-GB"/>
        </w:rPr>
      </w:pPr>
      <w:r>
        <w:rPr>
          <w:rFonts w:ascii="Arial" w:hAnsi="Arial" w:cs="Arial"/>
          <w:i/>
          <w:sz w:val="18"/>
          <w:szCs w:val="18"/>
          <w:u w:val="single"/>
          <w:lang w:val="en-GB"/>
        </w:rPr>
        <w:t>omit this part if such register will not be maintained</w:t>
      </w:r>
    </w:p>
    <w:p w14:paraId="35920CE7" w14:textId="77777777" w:rsidR="00D530DC" w:rsidRDefault="00D530DC" w:rsidP="00D530DC">
      <w:pPr>
        <w:spacing w:line="280" w:lineRule="exact"/>
        <w:ind w:right="-710"/>
        <w:rPr>
          <w:rFonts w:ascii="Arial" w:hAnsi="Arial" w:cs="Arial"/>
          <w:lang w:val="en-GB"/>
        </w:rPr>
      </w:pPr>
    </w:p>
    <w:p w14:paraId="3F05D807" w14:textId="77777777" w:rsidR="00D530DC" w:rsidRDefault="00D530DC" w:rsidP="00D530DC">
      <w:pPr>
        <w:spacing w:line="280" w:lineRule="exact"/>
        <w:ind w:right="-710"/>
        <w:rPr>
          <w:rFonts w:ascii="Arial" w:hAnsi="Arial" w:cs="Arial"/>
          <w:lang w:val="en-GB"/>
        </w:rPr>
      </w:pPr>
    </w:p>
    <w:p w14:paraId="5E3D63C6" w14:textId="77777777" w:rsidR="00D530DC" w:rsidRDefault="00D530DC" w:rsidP="00D530DC">
      <w:pPr>
        <w:spacing w:line="280" w:lineRule="exact"/>
        <w:ind w:right="-710"/>
        <w:rPr>
          <w:rFonts w:ascii="Arial" w:hAnsi="Arial" w:cs="Arial"/>
          <w:lang w:val="en-GB"/>
        </w:rPr>
      </w:pPr>
      <w:r>
        <w:rPr>
          <w:rFonts w:ascii="Arial" w:hAnsi="Arial" w:cs="Arial"/>
          <w:lang w:val="en-GB"/>
        </w:rPr>
        <w:tab/>
      </w:r>
    </w:p>
    <w:p w14:paraId="74299DF6" w14:textId="77777777" w:rsidR="00D530DC" w:rsidRDefault="00D530DC" w:rsidP="00D530DC">
      <w:pPr>
        <w:spacing w:line="280" w:lineRule="exact"/>
        <w:ind w:right="-710"/>
        <w:rPr>
          <w:rFonts w:ascii="Arial" w:hAnsi="Arial" w:cs="Arial"/>
          <w:lang w:val="en-GB"/>
        </w:rPr>
      </w:pPr>
      <w:r>
        <w:rPr>
          <w:rFonts w:ascii="Arial" w:hAnsi="Arial" w:cs="Arial"/>
          <w:lang w:val="en-GB"/>
        </w:rPr>
        <w:t>.......................................................................</w:t>
      </w:r>
    </w:p>
    <w:p w14:paraId="7B9DC9F2" w14:textId="77777777" w:rsidR="00D530DC" w:rsidRDefault="00D530DC" w:rsidP="00D530DC">
      <w:pPr>
        <w:spacing w:line="280" w:lineRule="exact"/>
        <w:ind w:right="-710"/>
        <w:rPr>
          <w:rFonts w:ascii="Arial" w:hAnsi="Arial" w:cs="Arial"/>
          <w:sz w:val="20"/>
          <w:szCs w:val="20"/>
          <w:lang w:val="en-GB"/>
        </w:rPr>
      </w:pPr>
      <w:r>
        <w:rPr>
          <w:rFonts w:ascii="Arial" w:hAnsi="Arial" w:cs="Arial"/>
          <w:sz w:val="20"/>
          <w:szCs w:val="20"/>
          <w:lang w:val="en-GB"/>
        </w:rPr>
        <w:t>signatures of the Issuer’s authorised representatives</w:t>
      </w:r>
    </w:p>
    <w:p w14:paraId="6F593230" w14:textId="77777777" w:rsidR="00D530DC" w:rsidRDefault="00D530DC" w:rsidP="00D530DC">
      <w:pPr>
        <w:spacing w:line="280" w:lineRule="exact"/>
        <w:ind w:right="-288"/>
        <w:rPr>
          <w:rFonts w:ascii="Arial" w:hAnsi="Arial" w:cs="Arial"/>
          <w:sz w:val="22"/>
          <w:szCs w:val="22"/>
          <w:lang w:val="en-GB"/>
        </w:rPr>
      </w:pPr>
    </w:p>
    <w:p w14:paraId="4BE73D38" w14:textId="77777777" w:rsidR="00D530DC" w:rsidRDefault="00D530DC" w:rsidP="00D530DC">
      <w:pPr>
        <w:spacing w:line="280" w:lineRule="exact"/>
        <w:ind w:right="-288"/>
        <w:rPr>
          <w:rFonts w:ascii="Arial" w:hAnsi="Arial" w:cs="Arial"/>
          <w:sz w:val="22"/>
          <w:szCs w:val="22"/>
          <w:lang w:val="en-GB"/>
        </w:rPr>
      </w:pPr>
      <w:r>
        <w:rPr>
          <w:rFonts w:ascii="Arial" w:hAnsi="Arial" w:cs="Arial"/>
          <w:sz w:val="22"/>
          <w:szCs w:val="22"/>
          <w:lang w:val="en-GB"/>
        </w:rPr>
        <w:t>Enclosures:</w:t>
      </w:r>
    </w:p>
    <w:p w14:paraId="012468D6" w14:textId="77777777" w:rsidR="00D530DC" w:rsidRDefault="00D530DC" w:rsidP="00D530DC">
      <w:pPr>
        <w:spacing w:line="280" w:lineRule="exact"/>
        <w:ind w:right="-288"/>
        <w:rPr>
          <w:rFonts w:ascii="Arial" w:hAnsi="Arial" w:cs="Arial"/>
          <w:sz w:val="22"/>
          <w:szCs w:val="22"/>
          <w:lang w:val="en-GB"/>
        </w:rPr>
      </w:pPr>
    </w:p>
    <w:p w14:paraId="6CD684E6" w14:textId="77777777" w:rsidR="00D530DC" w:rsidRDefault="00D530DC" w:rsidP="00D530DC">
      <w:pPr>
        <w:spacing w:line="280" w:lineRule="exact"/>
        <w:ind w:right="-288"/>
        <w:rPr>
          <w:rFonts w:ascii="Arial" w:hAnsi="Arial" w:cs="Arial"/>
          <w:sz w:val="22"/>
          <w:szCs w:val="22"/>
          <w:lang w:val="en-GB"/>
        </w:rPr>
      </w:pPr>
    </w:p>
    <w:p w14:paraId="2C83B407" w14:textId="77777777" w:rsidR="00CC1F3D" w:rsidRDefault="00CC1F3D" w:rsidP="00D530DC">
      <w:pPr>
        <w:spacing w:line="280" w:lineRule="exact"/>
        <w:ind w:right="-288"/>
        <w:rPr>
          <w:rFonts w:ascii="Arial" w:hAnsi="Arial" w:cs="Arial"/>
          <w:sz w:val="22"/>
          <w:szCs w:val="22"/>
          <w:lang w:val="en-GB"/>
        </w:rPr>
      </w:pPr>
    </w:p>
    <w:p w14:paraId="539E3F11" w14:textId="77777777" w:rsidR="00CC1F3D" w:rsidRDefault="00CC1F3D" w:rsidP="00D530DC">
      <w:pPr>
        <w:spacing w:line="280" w:lineRule="exact"/>
        <w:ind w:right="-288"/>
        <w:rPr>
          <w:rFonts w:ascii="Arial" w:hAnsi="Arial" w:cs="Arial"/>
          <w:sz w:val="22"/>
          <w:szCs w:val="22"/>
          <w:lang w:val="en-GB"/>
        </w:rPr>
      </w:pPr>
    </w:p>
    <w:p w14:paraId="7CB55D5E" w14:textId="77777777" w:rsidR="00D530DC" w:rsidRDefault="00D530DC" w:rsidP="00D530DC">
      <w:pPr>
        <w:spacing w:line="360" w:lineRule="auto"/>
        <w:ind w:right="-289"/>
        <w:rPr>
          <w:rFonts w:ascii="Arial" w:hAnsi="Arial" w:cs="Arial"/>
          <w:b/>
          <w:sz w:val="22"/>
          <w:szCs w:val="22"/>
          <w:lang w:val="en-GB"/>
        </w:rPr>
      </w:pPr>
      <w:r>
        <w:rPr>
          <w:rFonts w:ascii="Arial" w:hAnsi="Arial" w:cs="Arial"/>
          <w:b/>
          <w:sz w:val="22"/>
          <w:szCs w:val="22"/>
          <w:lang w:val="en-GB"/>
        </w:rPr>
        <w:t>KDPW note:</w:t>
      </w:r>
    </w:p>
    <w:p w14:paraId="54CBE798" w14:textId="77777777" w:rsidR="00D530DC" w:rsidRDefault="00D530DC" w:rsidP="00D530DC">
      <w:pPr>
        <w:spacing w:line="360" w:lineRule="auto"/>
        <w:ind w:right="-289"/>
        <w:rPr>
          <w:rFonts w:ascii="Arial" w:hAnsi="Arial" w:cs="Arial"/>
          <w:sz w:val="22"/>
          <w:szCs w:val="22"/>
          <w:lang w:val="en-GB"/>
        </w:rPr>
      </w:pPr>
    </w:p>
    <w:p w14:paraId="2D808338" w14:textId="77777777" w:rsidR="00D530DC" w:rsidRDefault="00D530DC" w:rsidP="00D530DC">
      <w:pPr>
        <w:spacing w:line="360" w:lineRule="auto"/>
        <w:ind w:right="-289"/>
        <w:rPr>
          <w:rFonts w:ascii="Arial" w:hAnsi="Arial" w:cs="Arial"/>
          <w:sz w:val="22"/>
          <w:szCs w:val="22"/>
          <w:lang w:val="en-GB"/>
        </w:rPr>
      </w:pPr>
      <w:r>
        <w:rPr>
          <w:rFonts w:ascii="Arial" w:hAnsi="Arial" w:cs="Arial"/>
          <w:sz w:val="22"/>
          <w:szCs w:val="22"/>
          <w:lang w:val="en-GB"/>
        </w:rPr>
        <w:lastRenderedPageBreak/>
        <w:t>This application concerns foreign securities registered in KDPW as the home depository. The paragraphs in italics should be modified or deleted, as the case may be. After completing the form, please remove the italics and the comments.</w:t>
      </w:r>
    </w:p>
    <w:p w14:paraId="3636BC62" w14:textId="77777777" w:rsidR="00D530DC" w:rsidRDefault="00D530DC" w:rsidP="00D530DC">
      <w:pPr>
        <w:spacing w:line="280" w:lineRule="exact"/>
        <w:ind w:right="-288"/>
        <w:rPr>
          <w:rFonts w:ascii="Arial" w:hAnsi="Arial" w:cs="Arial"/>
          <w:sz w:val="22"/>
          <w:szCs w:val="22"/>
          <w:lang w:val="en-GB"/>
        </w:rPr>
      </w:pPr>
    </w:p>
    <w:p w14:paraId="6CE5C88D" w14:textId="77777777" w:rsidR="00D530DC" w:rsidRDefault="00D530DC" w:rsidP="00D530DC">
      <w:pPr>
        <w:spacing w:line="280" w:lineRule="exact"/>
        <w:ind w:right="-288"/>
        <w:rPr>
          <w:rFonts w:ascii="Arial" w:hAnsi="Arial" w:cs="Arial"/>
          <w:sz w:val="22"/>
          <w:szCs w:val="22"/>
          <w:lang w:val="en-GB"/>
        </w:rPr>
      </w:pPr>
    </w:p>
    <w:p w14:paraId="464BB7F7" w14:textId="77777777" w:rsidR="00D530DC" w:rsidRDefault="00D530DC" w:rsidP="00D530DC">
      <w:pPr>
        <w:spacing w:line="280" w:lineRule="exact"/>
        <w:ind w:right="-288"/>
        <w:rPr>
          <w:rFonts w:ascii="Arial" w:hAnsi="Arial" w:cs="Arial"/>
          <w:sz w:val="16"/>
          <w:szCs w:val="16"/>
          <w:lang w:val="en-GB"/>
        </w:rPr>
      </w:pPr>
    </w:p>
    <w:p w14:paraId="61DD6A8D" w14:textId="77777777" w:rsidR="00D530DC" w:rsidRDefault="00D530DC" w:rsidP="00D530DC">
      <w:pPr>
        <w:spacing w:line="280" w:lineRule="exact"/>
        <w:ind w:right="-288"/>
        <w:rPr>
          <w:rFonts w:ascii="Arial" w:hAnsi="Arial" w:cs="Arial"/>
          <w:sz w:val="16"/>
          <w:szCs w:val="16"/>
          <w:lang w:val="en-GB"/>
        </w:rPr>
      </w:pPr>
    </w:p>
    <w:p w14:paraId="064D8BAD" w14:textId="77777777" w:rsidR="00D530DC" w:rsidRDefault="00D530DC" w:rsidP="00D530DC">
      <w:pPr>
        <w:spacing w:line="280" w:lineRule="exact"/>
        <w:ind w:right="-288"/>
        <w:rPr>
          <w:rFonts w:ascii="Arial" w:hAnsi="Arial" w:cs="Arial"/>
          <w:lang w:val="en-GB"/>
        </w:rPr>
      </w:pPr>
    </w:p>
    <w:p w14:paraId="67F42744" w14:textId="77777777" w:rsidR="00D530DC" w:rsidRDefault="00D530DC" w:rsidP="00D530DC">
      <w:pPr>
        <w:spacing w:line="280" w:lineRule="exact"/>
        <w:ind w:right="-288"/>
        <w:rPr>
          <w:rFonts w:ascii="Arial" w:hAnsi="Arial" w:cs="Arial"/>
          <w:lang w:val="en-GB"/>
        </w:rPr>
      </w:pPr>
    </w:p>
    <w:p w14:paraId="40971BF2" w14:textId="77777777" w:rsidR="00D530DC" w:rsidRPr="00D530DC" w:rsidRDefault="00D530DC" w:rsidP="00BF61D1">
      <w:pPr>
        <w:spacing w:line="280" w:lineRule="exact"/>
        <w:rPr>
          <w:rFonts w:ascii="Arial" w:hAnsi="Arial" w:cs="Arial"/>
          <w:lang w:val="en-GB"/>
        </w:rPr>
      </w:pPr>
    </w:p>
    <w:sectPr w:rsidR="00D530DC" w:rsidRPr="00D530DC" w:rsidSect="001F099D">
      <w:footnotePr>
        <w:numFmt w:val="lowerRoman"/>
      </w:footnotePr>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672A" w14:textId="77777777" w:rsidR="003E13EC" w:rsidRDefault="003E13EC">
      <w:r>
        <w:separator/>
      </w:r>
    </w:p>
  </w:endnote>
  <w:endnote w:type="continuationSeparator" w:id="0">
    <w:p w14:paraId="0AF9C2E2" w14:textId="77777777" w:rsidR="003E13EC" w:rsidRDefault="003E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EC84" w14:textId="77777777" w:rsidR="003E13EC" w:rsidRDefault="003E13EC">
      <w:r>
        <w:separator/>
      </w:r>
    </w:p>
  </w:footnote>
  <w:footnote w:type="continuationSeparator" w:id="0">
    <w:p w14:paraId="13C185D9" w14:textId="77777777" w:rsidR="003E13EC" w:rsidRDefault="003E13EC">
      <w:r>
        <w:continuationSeparator/>
      </w:r>
    </w:p>
  </w:footnote>
  <w:footnote w:id="1">
    <w:p w14:paraId="7171754E" w14:textId="77777777" w:rsidR="001C73EE" w:rsidRDefault="001C73EE">
      <w:pPr>
        <w:pStyle w:val="Tekstprzypisudolnego"/>
      </w:pPr>
      <w:r>
        <w:rPr>
          <w:rStyle w:val="Odwoanieprzypisudolnego"/>
        </w:rPr>
        <w:footnoteRef/>
      </w:r>
      <w:r>
        <w:t xml:space="preserve"> Jeśli występuje.</w:t>
      </w:r>
    </w:p>
  </w:footnote>
  <w:footnote w:id="2">
    <w:p w14:paraId="7171754F" w14:textId="77777777" w:rsidR="001C73EE" w:rsidRDefault="001C73EE">
      <w:pPr>
        <w:pStyle w:val="Tekstprzypisudolnego"/>
      </w:pPr>
      <w:r>
        <w:rPr>
          <w:rStyle w:val="Odwoanieprzypisudolnego"/>
        </w:rPr>
        <w:footnoteRef/>
      </w:r>
      <w:r>
        <w:t xml:space="preserve"> Jeśli papiery wartościowe posiadają wartość nominalną.</w:t>
      </w:r>
    </w:p>
  </w:footnote>
  <w:footnote w:id="3">
    <w:p w14:paraId="71717550" w14:textId="77777777" w:rsidR="00032316" w:rsidRDefault="00032316">
      <w:pPr>
        <w:pStyle w:val="Tekstprzypisudolnego"/>
      </w:pPr>
      <w:r>
        <w:rPr>
          <w:rStyle w:val="Odwoanieprzypisudolnego"/>
        </w:rPr>
        <w:footnoteRef/>
      </w:r>
      <w:r>
        <w:t xml:space="preserve"> Jeżeli papiery zostały wydane w formie dokumentu.</w:t>
      </w:r>
    </w:p>
  </w:footnote>
  <w:footnote w:id="4">
    <w:p w14:paraId="71717551" w14:textId="77777777" w:rsidR="00032316" w:rsidRDefault="00032316">
      <w:pPr>
        <w:pStyle w:val="Tekstprzypisudolnego"/>
      </w:pPr>
      <w:r>
        <w:rPr>
          <w:rStyle w:val="Odwoanieprzypisudolnego"/>
        </w:rPr>
        <w:footnoteRef/>
      </w:r>
      <w:r>
        <w:t xml:space="preserve"> Jeżeli papiery nie zostały wydane w formie dokumentu.</w:t>
      </w:r>
    </w:p>
  </w:footnote>
  <w:footnote w:id="5">
    <w:p w14:paraId="1C93371E" w14:textId="77777777" w:rsidR="00D530DC" w:rsidRDefault="00D530DC" w:rsidP="00D530DC">
      <w:pPr>
        <w:pStyle w:val="Tekstprzypisudolnego"/>
        <w:rPr>
          <w:lang w:val="en-GB"/>
        </w:rPr>
      </w:pPr>
      <w:r>
        <w:rPr>
          <w:rStyle w:val="Odwoanieprzypisudolnego"/>
          <w:lang w:val="en-GB"/>
        </w:rPr>
        <w:footnoteRef/>
      </w:r>
      <w:r>
        <w:rPr>
          <w:lang w:val="en-GB"/>
        </w:rPr>
        <w:t xml:space="preserve"> If any.</w:t>
      </w:r>
    </w:p>
  </w:footnote>
  <w:footnote w:id="6">
    <w:p w14:paraId="56B64473" w14:textId="77777777" w:rsidR="00D530DC" w:rsidRDefault="00D530DC" w:rsidP="00D530DC">
      <w:pPr>
        <w:pStyle w:val="Tekstprzypisudolnego"/>
        <w:rPr>
          <w:lang w:val="en-GB"/>
        </w:rPr>
      </w:pPr>
      <w:r>
        <w:rPr>
          <w:rStyle w:val="Odwoanieprzypisudolnego"/>
          <w:lang w:val="en-GB"/>
        </w:rPr>
        <w:footnoteRef/>
      </w:r>
      <w:r>
        <w:rPr>
          <w:lang w:val="en-GB"/>
        </w:rPr>
        <w:t xml:space="preserve"> Where the securities have a nominal value.</w:t>
      </w:r>
    </w:p>
  </w:footnote>
  <w:footnote w:id="7">
    <w:p w14:paraId="296CE5B7" w14:textId="77777777" w:rsidR="00D530DC" w:rsidRDefault="00D530DC" w:rsidP="00D530DC">
      <w:pPr>
        <w:pStyle w:val="Tekstprzypisudolnego"/>
        <w:rPr>
          <w:lang w:val="en-GB"/>
        </w:rPr>
      </w:pPr>
      <w:r>
        <w:rPr>
          <w:rStyle w:val="Odwoanieprzypisudolnego"/>
          <w:lang w:val="en-GB"/>
        </w:rPr>
        <w:footnoteRef/>
      </w:r>
      <w:r>
        <w:rPr>
          <w:lang w:val="en-GB"/>
        </w:rPr>
        <w:t xml:space="preserve"> If the securities have been issued in the form of a document.</w:t>
      </w:r>
    </w:p>
  </w:footnote>
  <w:footnote w:id="8">
    <w:p w14:paraId="51B57393" w14:textId="77777777" w:rsidR="00D530DC" w:rsidRDefault="00D530DC" w:rsidP="00D530DC">
      <w:pPr>
        <w:pStyle w:val="Tekstprzypisudolnego"/>
        <w:rPr>
          <w:lang w:val="en-GB"/>
        </w:rPr>
      </w:pPr>
      <w:r>
        <w:rPr>
          <w:rStyle w:val="Odwoanieprzypisudolnego"/>
          <w:lang w:val="en-GB"/>
        </w:rPr>
        <w:footnoteRef/>
      </w:r>
      <w:r>
        <w:rPr>
          <w:lang w:val="en-GB"/>
        </w:rPr>
        <w:t xml:space="preserve"> If the securities have not been issued in the form of a document.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33"/>
    <w:rsid w:val="00024DA1"/>
    <w:rsid w:val="00032316"/>
    <w:rsid w:val="00037826"/>
    <w:rsid w:val="000E3B88"/>
    <w:rsid w:val="001076EB"/>
    <w:rsid w:val="00143786"/>
    <w:rsid w:val="001A3369"/>
    <w:rsid w:val="001B7B55"/>
    <w:rsid w:val="001C73EE"/>
    <w:rsid w:val="001F099D"/>
    <w:rsid w:val="0021353F"/>
    <w:rsid w:val="002519EB"/>
    <w:rsid w:val="00253344"/>
    <w:rsid w:val="00254133"/>
    <w:rsid w:val="00256C75"/>
    <w:rsid w:val="00273F5A"/>
    <w:rsid w:val="00286B87"/>
    <w:rsid w:val="002B2D97"/>
    <w:rsid w:val="002B3894"/>
    <w:rsid w:val="002B4D36"/>
    <w:rsid w:val="002B5583"/>
    <w:rsid w:val="002F01B2"/>
    <w:rsid w:val="00304589"/>
    <w:rsid w:val="00311FDB"/>
    <w:rsid w:val="0031714E"/>
    <w:rsid w:val="00346D95"/>
    <w:rsid w:val="00373F9A"/>
    <w:rsid w:val="00387881"/>
    <w:rsid w:val="003B46EB"/>
    <w:rsid w:val="003B5D8D"/>
    <w:rsid w:val="003C0981"/>
    <w:rsid w:val="003D2704"/>
    <w:rsid w:val="003D34DB"/>
    <w:rsid w:val="003E0A72"/>
    <w:rsid w:val="003E13EC"/>
    <w:rsid w:val="003F4CB6"/>
    <w:rsid w:val="004015F4"/>
    <w:rsid w:val="004137CC"/>
    <w:rsid w:val="00420CC8"/>
    <w:rsid w:val="00454EE1"/>
    <w:rsid w:val="00454F89"/>
    <w:rsid w:val="00475C8B"/>
    <w:rsid w:val="004A7487"/>
    <w:rsid w:val="004B491A"/>
    <w:rsid w:val="004D64AD"/>
    <w:rsid w:val="004E664E"/>
    <w:rsid w:val="004F2A1C"/>
    <w:rsid w:val="00560A6D"/>
    <w:rsid w:val="005755EB"/>
    <w:rsid w:val="00593A3C"/>
    <w:rsid w:val="005964FA"/>
    <w:rsid w:val="005A555F"/>
    <w:rsid w:val="005C5D6C"/>
    <w:rsid w:val="005D1CFC"/>
    <w:rsid w:val="00602226"/>
    <w:rsid w:val="00646EF7"/>
    <w:rsid w:val="00682D92"/>
    <w:rsid w:val="00690C00"/>
    <w:rsid w:val="006911D6"/>
    <w:rsid w:val="00694183"/>
    <w:rsid w:val="006C61FA"/>
    <w:rsid w:val="006D7040"/>
    <w:rsid w:val="0071634E"/>
    <w:rsid w:val="007239E8"/>
    <w:rsid w:val="00723D99"/>
    <w:rsid w:val="007241E2"/>
    <w:rsid w:val="007325E3"/>
    <w:rsid w:val="007360E8"/>
    <w:rsid w:val="00745402"/>
    <w:rsid w:val="0077738B"/>
    <w:rsid w:val="00787040"/>
    <w:rsid w:val="00790980"/>
    <w:rsid w:val="007A6CA9"/>
    <w:rsid w:val="007E300A"/>
    <w:rsid w:val="007E74AC"/>
    <w:rsid w:val="007F175C"/>
    <w:rsid w:val="0081261A"/>
    <w:rsid w:val="00826ACE"/>
    <w:rsid w:val="00855DBB"/>
    <w:rsid w:val="00880ED0"/>
    <w:rsid w:val="00886BD5"/>
    <w:rsid w:val="00895C17"/>
    <w:rsid w:val="008C6C4C"/>
    <w:rsid w:val="008D1B1A"/>
    <w:rsid w:val="008F418B"/>
    <w:rsid w:val="008F71C6"/>
    <w:rsid w:val="009139B3"/>
    <w:rsid w:val="009154B0"/>
    <w:rsid w:val="00925D02"/>
    <w:rsid w:val="00945E20"/>
    <w:rsid w:val="00970654"/>
    <w:rsid w:val="00971EE0"/>
    <w:rsid w:val="009E2B71"/>
    <w:rsid w:val="00A31603"/>
    <w:rsid w:val="00A34D8F"/>
    <w:rsid w:val="00A400EE"/>
    <w:rsid w:val="00A56397"/>
    <w:rsid w:val="00A67DB6"/>
    <w:rsid w:val="00A72059"/>
    <w:rsid w:val="00A931D8"/>
    <w:rsid w:val="00AB5945"/>
    <w:rsid w:val="00AF251B"/>
    <w:rsid w:val="00B011FB"/>
    <w:rsid w:val="00B05FB3"/>
    <w:rsid w:val="00B10E05"/>
    <w:rsid w:val="00B24CA7"/>
    <w:rsid w:val="00B256E3"/>
    <w:rsid w:val="00B33F13"/>
    <w:rsid w:val="00B451DE"/>
    <w:rsid w:val="00B6506D"/>
    <w:rsid w:val="00B835D7"/>
    <w:rsid w:val="00BB1AC0"/>
    <w:rsid w:val="00BC0460"/>
    <w:rsid w:val="00BC2904"/>
    <w:rsid w:val="00BC4684"/>
    <w:rsid w:val="00BD4C3B"/>
    <w:rsid w:val="00BE6374"/>
    <w:rsid w:val="00BF0BFC"/>
    <w:rsid w:val="00BF44F3"/>
    <w:rsid w:val="00BF61D1"/>
    <w:rsid w:val="00C15489"/>
    <w:rsid w:val="00C23FF4"/>
    <w:rsid w:val="00C57F86"/>
    <w:rsid w:val="00C90C73"/>
    <w:rsid w:val="00CA686A"/>
    <w:rsid w:val="00CC1F3D"/>
    <w:rsid w:val="00CD7E85"/>
    <w:rsid w:val="00CF6243"/>
    <w:rsid w:val="00D247FE"/>
    <w:rsid w:val="00D530DC"/>
    <w:rsid w:val="00D843BE"/>
    <w:rsid w:val="00D867AB"/>
    <w:rsid w:val="00D90647"/>
    <w:rsid w:val="00D91467"/>
    <w:rsid w:val="00DA0B71"/>
    <w:rsid w:val="00DA2CF3"/>
    <w:rsid w:val="00DB01B4"/>
    <w:rsid w:val="00DB5F60"/>
    <w:rsid w:val="00DD50C8"/>
    <w:rsid w:val="00DD5E07"/>
    <w:rsid w:val="00E21EAB"/>
    <w:rsid w:val="00E319A0"/>
    <w:rsid w:val="00E533E6"/>
    <w:rsid w:val="00E61971"/>
    <w:rsid w:val="00E84D9C"/>
    <w:rsid w:val="00EA6181"/>
    <w:rsid w:val="00EA6F90"/>
    <w:rsid w:val="00EB34B5"/>
    <w:rsid w:val="00ED34EF"/>
    <w:rsid w:val="00EE2960"/>
    <w:rsid w:val="00F13819"/>
    <w:rsid w:val="00F15A35"/>
    <w:rsid w:val="00F2258A"/>
    <w:rsid w:val="00F251F2"/>
    <w:rsid w:val="00F35B51"/>
    <w:rsid w:val="00F54BB1"/>
    <w:rsid w:val="00F7020C"/>
    <w:rsid w:val="00F72CAC"/>
    <w:rsid w:val="00F80DEC"/>
    <w:rsid w:val="00F85740"/>
    <w:rsid w:val="00F96A56"/>
    <w:rsid w:val="00FD0070"/>
    <w:rsid w:val="00FD2B89"/>
    <w:rsid w:val="00FE205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174DD"/>
  <w15:docId w15:val="{90836979-2C27-4697-B17A-4690EB05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5413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semiHidden/>
    <w:rsid w:val="002B5583"/>
    <w:rPr>
      <w:sz w:val="20"/>
      <w:szCs w:val="20"/>
    </w:rPr>
  </w:style>
  <w:style w:type="character" w:styleId="Odwoanieprzypisukocowego">
    <w:name w:val="endnote reference"/>
    <w:semiHidden/>
    <w:rsid w:val="002B5583"/>
    <w:rPr>
      <w:vertAlign w:val="superscript"/>
    </w:rPr>
  </w:style>
  <w:style w:type="paragraph" w:styleId="Tekstprzypisudolnego">
    <w:name w:val="footnote text"/>
    <w:basedOn w:val="Normalny"/>
    <w:link w:val="TekstprzypisudolnegoZnak"/>
    <w:semiHidden/>
    <w:rsid w:val="004F2A1C"/>
    <w:rPr>
      <w:sz w:val="20"/>
      <w:szCs w:val="20"/>
    </w:rPr>
  </w:style>
  <w:style w:type="character" w:styleId="Odwoanieprzypisudolnego">
    <w:name w:val="footnote reference"/>
    <w:semiHidden/>
    <w:rsid w:val="004F2A1C"/>
    <w:rPr>
      <w:vertAlign w:val="superscript"/>
    </w:rPr>
  </w:style>
  <w:style w:type="paragraph" w:styleId="Tekstdymka">
    <w:name w:val="Balloon Text"/>
    <w:basedOn w:val="Normalny"/>
    <w:semiHidden/>
    <w:rsid w:val="007E74AC"/>
    <w:rPr>
      <w:rFonts w:ascii="Tahoma" w:hAnsi="Tahoma" w:cs="Tahoma"/>
      <w:sz w:val="16"/>
      <w:szCs w:val="16"/>
    </w:rPr>
  </w:style>
  <w:style w:type="character" w:styleId="Odwoaniedokomentarza">
    <w:name w:val="annotation reference"/>
    <w:semiHidden/>
    <w:rsid w:val="00CD7E85"/>
    <w:rPr>
      <w:sz w:val="16"/>
      <w:szCs w:val="16"/>
    </w:rPr>
  </w:style>
  <w:style w:type="paragraph" w:styleId="Tekstkomentarza">
    <w:name w:val="annotation text"/>
    <w:basedOn w:val="Normalny"/>
    <w:semiHidden/>
    <w:rsid w:val="00CD7E85"/>
    <w:rPr>
      <w:sz w:val="20"/>
      <w:szCs w:val="20"/>
    </w:rPr>
  </w:style>
  <w:style w:type="paragraph" w:styleId="Tematkomentarza">
    <w:name w:val="annotation subject"/>
    <w:basedOn w:val="Tekstkomentarza"/>
    <w:next w:val="Tekstkomentarza"/>
    <w:semiHidden/>
    <w:rsid w:val="00CD7E85"/>
    <w:rPr>
      <w:b/>
      <w:bCs/>
    </w:rPr>
  </w:style>
  <w:style w:type="character" w:customStyle="1" w:styleId="TekstprzypisudolnegoZnak">
    <w:name w:val="Tekst przypisu dolnego Znak"/>
    <w:basedOn w:val="Domylnaczcionkaakapitu"/>
    <w:link w:val="Tekstprzypisudolnego"/>
    <w:semiHidden/>
    <w:rsid w:val="00D53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69297">
      <w:bodyDiv w:val="1"/>
      <w:marLeft w:val="0"/>
      <w:marRight w:val="0"/>
      <w:marTop w:val="0"/>
      <w:marBottom w:val="0"/>
      <w:divBdr>
        <w:top w:val="none" w:sz="0" w:space="0" w:color="auto"/>
        <w:left w:val="none" w:sz="0" w:space="0" w:color="auto"/>
        <w:bottom w:val="none" w:sz="0" w:space="0" w:color="auto"/>
        <w:right w:val="none" w:sz="0" w:space="0" w:color="auto"/>
      </w:divBdr>
    </w:div>
    <w:div w:id="146250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A41D49EDBE12469EDA59BAB1E658A6" ma:contentTypeVersion="3" ma:contentTypeDescription="Utwórz nowy dokument." ma:contentTypeScope="" ma:versionID="cc733555ed66193ae6b19eae9fc0e0e3">
  <xsd:schema xmlns:xsd="http://www.w3.org/2001/XMLSchema" xmlns:xs="http://www.w3.org/2001/XMLSchema" xmlns:p="http://schemas.microsoft.com/office/2006/metadata/properties" xmlns:ns2="4fd65f7c-7215-43fc-b308-4e22a9e1a4d4" xmlns:ns3="91edd053-7e5b-43c8-af57-8b4869ae450b" targetNamespace="http://schemas.microsoft.com/office/2006/metadata/properties" ma:root="true" ma:fieldsID="f481090470be15bb1f580e29ed8ca72b" ns2:_="" ns3:_="">
    <xsd:import namespace="4fd65f7c-7215-43fc-b308-4e22a9e1a4d4"/>
    <xsd:import namespace="91edd053-7e5b-43c8-af57-8b4869ae450b"/>
    <xsd:element name="properties">
      <xsd:complexType>
        <xsd:sequence>
          <xsd:element name="documentManagement">
            <xsd:complexType>
              <xsd:all>
                <xsd:element ref="ns2:LpWzory" minOccurs="0"/>
                <xsd:element ref="ns3:Widoczny"/>
                <xsd:element ref="ns3:Wari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65f7c-7215-43fc-b308-4e22a9e1a4d4" elementFormDefault="qualified">
    <xsd:import namespace="http://schemas.microsoft.com/office/2006/documentManagement/types"/>
    <xsd:import namespace="http://schemas.microsoft.com/office/infopath/2007/PartnerControls"/>
    <xsd:element name="LpWzory" ma:index="8" nillable="true" ma:displayName="LpWzory" ma:internalName="LpWzor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1edd053-7e5b-43c8-af57-8b4869ae450b" elementFormDefault="qualified">
    <xsd:import namespace="http://schemas.microsoft.com/office/2006/documentManagement/types"/>
    <xsd:import namespace="http://schemas.microsoft.com/office/infopath/2007/PartnerControls"/>
    <xsd:element name="Widoczny" ma:index="9" ma:displayName="Widoczny" ma:default="Nie" ma:description="Wskazuje czy dany element ma być wyświetlany" ma:format="RadioButtons" ma:internalName="Widoczny">
      <xsd:simpleType>
        <xsd:restriction base="dms:Choice">
          <xsd:enumeration value="Tak"/>
          <xsd:enumeration value="Nie"/>
        </xsd:restriction>
      </xsd:simpleType>
    </xsd:element>
    <xsd:element name="Wariant" ma:index="10" nillable="true" ma:displayName="Wariant" ma:internalName="Waria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Wariant xmlns="91edd053-7e5b-43c8-af57-8b4869ae450b">E58</Wariant>
    <Widoczny xmlns="91edd053-7e5b-43c8-af57-8b4869ae450b">Tak</Widoczny>
    <LpWzory xmlns="4fd65f7c-7215-43fc-b308-4e22a9e1a4d4">58</LpWzory>
  </documentManagement>
</p:properties>
</file>

<file path=customXml/itemProps1.xml><?xml version="1.0" encoding="utf-8"?>
<ds:datastoreItem xmlns:ds="http://schemas.openxmlformats.org/officeDocument/2006/customXml" ds:itemID="{11CC58AB-1ED7-42AB-8CAF-572EC797E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65f7c-7215-43fc-b308-4e22a9e1a4d4"/>
    <ds:schemaRef ds:uri="91edd053-7e5b-43c8-af57-8b4869ae4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7AE9B-F358-4D71-8F18-CF673469D7D6}">
  <ds:schemaRefs>
    <ds:schemaRef ds:uri="http://schemas.microsoft.com/office/2006/metadata/longProperties"/>
  </ds:schemaRefs>
</ds:datastoreItem>
</file>

<file path=customXml/itemProps3.xml><?xml version="1.0" encoding="utf-8"?>
<ds:datastoreItem xmlns:ds="http://schemas.openxmlformats.org/officeDocument/2006/customXml" ds:itemID="{113E2E8D-E26D-4076-B908-E57B6721DF19}">
  <ds:schemaRefs>
    <ds:schemaRef ds:uri="http://schemas.microsoft.com/sharepoint/v3/contenttype/forms"/>
  </ds:schemaRefs>
</ds:datastoreItem>
</file>

<file path=customXml/itemProps4.xml><?xml version="1.0" encoding="utf-8"?>
<ds:datastoreItem xmlns:ds="http://schemas.openxmlformats.org/officeDocument/2006/customXml" ds:itemID="{1B66B46C-3C5F-46BB-815E-7B09FACCB2BE}">
  <ds:schemaRefs>
    <ds:schemaRef ds:uri="http://schemas.openxmlformats.org/officeDocument/2006/bibliography"/>
  </ds:schemaRefs>
</ds:datastoreItem>
</file>

<file path=customXml/itemProps5.xml><?xml version="1.0" encoding="utf-8"?>
<ds:datastoreItem xmlns:ds="http://schemas.openxmlformats.org/officeDocument/2006/customXml" ds:itemID="{855CD1B8-2D54-4FF4-8352-8E5050D78D5B}">
  <ds:schemaRefs>
    <ds:schemaRef ds:uri="http://schemas.microsoft.com/office/2006/metadata/properties"/>
    <ds:schemaRef ds:uri="http://schemas.microsoft.com/office/infopath/2007/PartnerControls"/>
    <ds:schemaRef ds:uri="91edd053-7e5b-43c8-af57-8b4869ae450b"/>
    <ds:schemaRef ds:uri="4fd65f7c-7215-43fc-b308-4e22a9e1a4d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2398</Words>
  <Characters>14394</Characters>
  <Application>Microsoft Office Word</Application>
  <DocSecurity>4</DocSecurity>
  <Lines>119</Lines>
  <Paragraphs>33</Paragraphs>
  <ScaleCrop>false</ScaleCrop>
  <HeadingPairs>
    <vt:vector size="2" baseType="variant">
      <vt:variant>
        <vt:lpstr>Tytuł</vt:lpstr>
      </vt:variant>
      <vt:variant>
        <vt:i4>1</vt:i4>
      </vt:variant>
    </vt:vector>
  </HeadingPairs>
  <TitlesOfParts>
    <vt:vector size="1" baseType="lpstr">
      <vt:lpstr>Wniosek o rejestrację papierów wartościowych zagranicznego emitenta_KDPW depozytem macierzystym,</vt:lpstr>
    </vt:vector>
  </TitlesOfParts>
  <Company>KDPW S.A.</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rejestrację papierów wartościowych zagranicznego emitenta_KDPW depozytem macierzystym (PL, EN),</dc:title>
  <dc:creator>Przygoda Paweł</dc:creator>
  <cp:lastModifiedBy>Dorocińska Justyna</cp:lastModifiedBy>
  <cp:revision>2</cp:revision>
  <cp:lastPrinted>2010-02-12T11:36:00Z</cp:lastPrinted>
  <dcterms:created xsi:type="dcterms:W3CDTF">2022-12-30T12:48:00Z</dcterms:created>
  <dcterms:modified xsi:type="dcterms:W3CDTF">2022-12-30T12:48:00Z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2300</vt:r8>
  </property>
  <property fmtid="{D5CDD505-2E9C-101B-9397-08002B2CF9AE}" pid="3" name="display_urn:schemas-microsoft-com:office:office#Editor">
    <vt:lpwstr>KDPW\dp0426</vt:lpwstr>
  </property>
  <property fmtid="{D5CDD505-2E9C-101B-9397-08002B2CF9AE}" pid="4" name="xd_Signature">
    <vt:lpwstr/>
  </property>
  <property fmtid="{D5CDD505-2E9C-101B-9397-08002B2CF9AE}" pid="5" name="display_urn:schemas-microsoft-com:office:office#Author">
    <vt:lpwstr>itdev02</vt:lpwstr>
  </property>
  <property fmtid="{D5CDD505-2E9C-101B-9397-08002B2CF9AE}" pid="6" name="TemplateUrl">
    <vt:lpwstr/>
  </property>
  <property fmtid="{D5CDD505-2E9C-101B-9397-08002B2CF9AE}" pid="7" name="xd_ProgID">
    <vt:lpwstr/>
  </property>
  <property fmtid="{D5CDD505-2E9C-101B-9397-08002B2CF9AE}" pid="8" name="ContentType">
    <vt:lpwstr>Dokument</vt:lpwstr>
  </property>
  <property fmtid="{D5CDD505-2E9C-101B-9397-08002B2CF9AE}" pid="9" name="ContentTypeId">
    <vt:lpwstr>0x010100B2A41D49EDBE12469EDA59BAB1E658A6</vt:lpwstr>
  </property>
  <property fmtid="{D5CDD505-2E9C-101B-9397-08002B2CF9AE}" pid="10" name="_SourceUrl">
    <vt:lpwstr/>
  </property>
  <property fmtid="{D5CDD505-2E9C-101B-9397-08002B2CF9AE}" pid="11" name="_SharedFileIndex">
    <vt:lpwstr/>
  </property>
</Properties>
</file>